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60C73" w14:textId="77777777" w:rsidR="00A15D8E" w:rsidRPr="00CF25A7" w:rsidRDefault="003939C1" w:rsidP="003939C1">
      <w:pPr>
        <w:pStyle w:val="Textoindependiente"/>
        <w:spacing w:before="73"/>
        <w:ind w:left="102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                  </w:t>
      </w:r>
    </w:p>
    <w:p w14:paraId="55B8749D" w14:textId="77777777" w:rsidR="00CF25A7" w:rsidRDefault="00CF25A7" w:rsidP="00A15D8E">
      <w:pPr>
        <w:pStyle w:val="Textoindependiente"/>
        <w:spacing w:before="73"/>
        <w:jc w:val="right"/>
        <w:rPr>
          <w:rFonts w:ascii="Arial" w:hAnsi="Arial" w:cs="Arial"/>
        </w:rPr>
      </w:pPr>
    </w:p>
    <w:p w14:paraId="205E86E6" w14:textId="77777777" w:rsidR="00CF25A7" w:rsidRDefault="00CF25A7" w:rsidP="00A15D8E">
      <w:pPr>
        <w:pStyle w:val="Textoindependiente"/>
        <w:spacing w:before="73"/>
        <w:jc w:val="right"/>
        <w:rPr>
          <w:rFonts w:ascii="Arial" w:hAnsi="Arial" w:cs="Arial"/>
        </w:rPr>
      </w:pPr>
    </w:p>
    <w:p w14:paraId="6569F38E" w14:textId="418CA71B" w:rsidR="003939C1" w:rsidRPr="00CF25A7" w:rsidRDefault="003939C1" w:rsidP="00A15D8E">
      <w:pPr>
        <w:pStyle w:val="Textoindependiente"/>
        <w:spacing w:before="73"/>
        <w:jc w:val="right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 Cartagena de Indias D. T, y C.</w:t>
      </w:r>
      <w:r w:rsidR="0068551D" w:rsidRPr="00CF25A7">
        <w:rPr>
          <w:rFonts w:ascii="Arial" w:hAnsi="Arial" w:cs="Arial"/>
        </w:rPr>
        <w:t xml:space="preserve">, </w:t>
      </w:r>
      <w:r w:rsidR="004304C8">
        <w:rPr>
          <w:rFonts w:ascii="Arial" w:hAnsi="Arial" w:cs="Arial"/>
        </w:rPr>
        <w:t xml:space="preserve">30 de </w:t>
      </w:r>
      <w:proofErr w:type="gramStart"/>
      <w:r w:rsidR="004304C8">
        <w:rPr>
          <w:rFonts w:ascii="Arial" w:hAnsi="Arial" w:cs="Arial"/>
        </w:rPr>
        <w:t>Octubre</w:t>
      </w:r>
      <w:proofErr w:type="gramEnd"/>
      <w:r w:rsidR="004304C8">
        <w:rPr>
          <w:rFonts w:ascii="Arial" w:hAnsi="Arial" w:cs="Arial"/>
        </w:rPr>
        <w:t>/20</w:t>
      </w:r>
    </w:p>
    <w:p w14:paraId="2CB16BCC" w14:textId="77777777" w:rsidR="003939C1" w:rsidRPr="00CF25A7" w:rsidRDefault="003939C1" w:rsidP="003939C1">
      <w:pPr>
        <w:pStyle w:val="Textoindependiente"/>
        <w:rPr>
          <w:rFonts w:ascii="Arial" w:hAnsi="Arial" w:cs="Arial"/>
        </w:rPr>
      </w:pPr>
    </w:p>
    <w:p w14:paraId="2D814974" w14:textId="77777777" w:rsidR="0068551D" w:rsidRPr="008741C4" w:rsidRDefault="0068551D" w:rsidP="008741C4">
      <w:pPr>
        <w:pStyle w:val="Textoindependiente"/>
        <w:jc w:val="both"/>
        <w:rPr>
          <w:rFonts w:ascii="Arial" w:hAnsi="Arial" w:cs="Arial"/>
          <w:b/>
          <w:bCs/>
        </w:rPr>
      </w:pPr>
    </w:p>
    <w:p w14:paraId="53EBA089" w14:textId="11803162" w:rsidR="00CC7A1D" w:rsidRDefault="003939C1" w:rsidP="00B30B40">
      <w:pPr>
        <w:pStyle w:val="Default"/>
        <w:jc w:val="both"/>
        <w:rPr>
          <w:rFonts w:eastAsia="Calibri"/>
          <w:b/>
          <w:bCs/>
          <w:color w:val="auto"/>
          <w:sz w:val="22"/>
          <w:szCs w:val="22"/>
          <w:lang w:val="es-ES" w:bidi="es-ES"/>
        </w:rPr>
      </w:pPr>
      <w:r w:rsidRPr="008741C4">
        <w:rPr>
          <w:rFonts w:eastAsia="Calibri"/>
          <w:b/>
          <w:bCs/>
          <w:color w:val="auto"/>
          <w:sz w:val="22"/>
          <w:szCs w:val="22"/>
          <w:lang w:val="es-ES" w:bidi="es-ES"/>
        </w:rPr>
        <w:t xml:space="preserve">INFORME </w:t>
      </w:r>
      <w:proofErr w:type="gramStart"/>
      <w:r w:rsidRPr="008741C4">
        <w:rPr>
          <w:rFonts w:eastAsia="Calibri"/>
          <w:b/>
          <w:bCs/>
          <w:color w:val="auto"/>
          <w:sz w:val="22"/>
          <w:szCs w:val="22"/>
          <w:lang w:val="es-ES" w:bidi="es-ES"/>
        </w:rPr>
        <w:t xml:space="preserve">FINAL </w:t>
      </w:r>
      <w:r w:rsidR="008741C4" w:rsidRPr="008741C4">
        <w:rPr>
          <w:rFonts w:eastAsia="Calibri"/>
          <w:b/>
          <w:bCs/>
          <w:color w:val="auto"/>
          <w:sz w:val="22"/>
          <w:szCs w:val="22"/>
          <w:lang w:val="es-ES" w:bidi="es-ES"/>
        </w:rPr>
        <w:t xml:space="preserve"> </w:t>
      </w:r>
      <w:r w:rsidR="008741C4" w:rsidRPr="008741C4">
        <w:rPr>
          <w:rFonts w:eastAsiaTheme="minorHAnsi"/>
          <w:b/>
          <w:bCs/>
          <w:sz w:val="22"/>
          <w:szCs w:val="22"/>
          <w:lang w:eastAsia="en-US"/>
        </w:rPr>
        <w:t>PROCESO</w:t>
      </w:r>
      <w:proofErr w:type="gramEnd"/>
      <w:r w:rsidR="008741C4" w:rsidRPr="008741C4">
        <w:rPr>
          <w:rFonts w:eastAsiaTheme="minorHAnsi"/>
          <w:b/>
          <w:bCs/>
          <w:sz w:val="22"/>
          <w:szCs w:val="22"/>
          <w:lang w:eastAsia="en-US"/>
        </w:rPr>
        <w:t xml:space="preserve"> DE SELECCIÓN No. ADM-0</w:t>
      </w:r>
      <w:r w:rsidR="00B30B40">
        <w:rPr>
          <w:rFonts w:eastAsiaTheme="minorHAnsi"/>
          <w:b/>
          <w:bCs/>
          <w:sz w:val="22"/>
          <w:szCs w:val="22"/>
          <w:lang w:eastAsia="en-US"/>
        </w:rPr>
        <w:t>06</w:t>
      </w:r>
      <w:r w:rsidR="008741C4" w:rsidRPr="008741C4">
        <w:rPr>
          <w:rFonts w:eastAsiaTheme="minorHAnsi"/>
          <w:b/>
          <w:bCs/>
          <w:sz w:val="22"/>
          <w:szCs w:val="22"/>
          <w:lang w:eastAsia="en-US"/>
        </w:rPr>
        <w:t>-2</w:t>
      </w:r>
      <w:r w:rsidR="00B30B40">
        <w:rPr>
          <w:rFonts w:eastAsiaTheme="minorHAnsi"/>
          <w:b/>
          <w:bCs/>
          <w:sz w:val="22"/>
          <w:szCs w:val="22"/>
          <w:lang w:eastAsia="en-US"/>
        </w:rPr>
        <w:t>1</w:t>
      </w:r>
      <w:r w:rsidR="008741C4" w:rsidRPr="008741C4">
        <w:rPr>
          <w:rFonts w:eastAsiaTheme="minorHAnsi"/>
          <w:b/>
          <w:bCs/>
          <w:sz w:val="22"/>
          <w:szCs w:val="22"/>
          <w:lang w:eastAsia="en-US"/>
        </w:rPr>
        <w:t xml:space="preserve"> - </w:t>
      </w:r>
      <w:bookmarkStart w:id="0" w:name="_Hlk75945049"/>
      <w:r w:rsidR="00B30B40" w:rsidRPr="00B30B40">
        <w:rPr>
          <w:rFonts w:eastAsiaTheme="minorHAnsi"/>
          <w:b/>
          <w:bCs/>
          <w:sz w:val="22"/>
          <w:szCs w:val="22"/>
          <w:lang w:eastAsia="en-US"/>
        </w:rPr>
        <w:t>SUMINISTRO DE TUBERIAS, VALVULAS Y ACCESORIOS EN MODALIDAD IN HOUSE PARA COTECMAR – PLANTA MAMONAL</w:t>
      </w:r>
    </w:p>
    <w:bookmarkEnd w:id="0"/>
    <w:p w14:paraId="117A86DB" w14:textId="77777777" w:rsidR="00BE1696" w:rsidRPr="00EE6693" w:rsidRDefault="00BE1696" w:rsidP="00EE6693">
      <w:pPr>
        <w:pStyle w:val="Default"/>
        <w:jc w:val="center"/>
        <w:rPr>
          <w:rFonts w:eastAsiaTheme="minorHAnsi"/>
          <w:lang w:eastAsia="en-US"/>
        </w:rPr>
      </w:pPr>
    </w:p>
    <w:p w14:paraId="2494464B" w14:textId="77777777" w:rsidR="003939C1" w:rsidRPr="00CF25A7" w:rsidRDefault="003939C1" w:rsidP="001C39C7">
      <w:pPr>
        <w:pStyle w:val="Ttulo1"/>
        <w:numPr>
          <w:ilvl w:val="0"/>
          <w:numId w:val="9"/>
        </w:numPr>
        <w:spacing w:before="174" w:line="403" w:lineRule="auto"/>
        <w:ind w:right="1192"/>
        <w:rPr>
          <w:rFonts w:ascii="Arial" w:hAnsi="Arial" w:cs="Arial"/>
          <w:b w:val="0"/>
        </w:rPr>
      </w:pPr>
      <w:r w:rsidRPr="00CF25A7">
        <w:rPr>
          <w:rFonts w:ascii="Arial" w:hAnsi="Arial" w:cs="Arial"/>
        </w:rPr>
        <w:t>ANTECEDENTES</w:t>
      </w:r>
    </w:p>
    <w:p w14:paraId="675970B4" w14:textId="5B74CDAB" w:rsidR="0017409D" w:rsidRPr="00CF25A7" w:rsidRDefault="0017409D" w:rsidP="008741C4">
      <w:pPr>
        <w:pStyle w:val="Default"/>
        <w:jc w:val="both"/>
      </w:pPr>
      <w:r w:rsidRPr="00CF25A7">
        <w:t xml:space="preserve">Se dio inicio al Proceso </w:t>
      </w:r>
      <w:r w:rsidR="0072613A" w:rsidRPr="0072613A">
        <w:rPr>
          <w:b/>
        </w:rPr>
        <w:t>ADM-0</w:t>
      </w:r>
      <w:r w:rsidR="00B30B40">
        <w:rPr>
          <w:b/>
        </w:rPr>
        <w:t>06</w:t>
      </w:r>
      <w:r w:rsidR="0072613A" w:rsidRPr="0072613A">
        <w:rPr>
          <w:b/>
        </w:rPr>
        <w:t>-</w:t>
      </w:r>
      <w:r w:rsidR="008741C4">
        <w:rPr>
          <w:b/>
        </w:rPr>
        <w:t>2</w:t>
      </w:r>
      <w:r w:rsidR="00B30B40">
        <w:rPr>
          <w:b/>
        </w:rPr>
        <w:t>1</w:t>
      </w:r>
      <w:r w:rsidR="0072613A" w:rsidRPr="0072613A">
        <w:rPr>
          <w:b/>
        </w:rPr>
        <w:t xml:space="preserve"> -</w:t>
      </w:r>
      <w:r w:rsidR="00116E21">
        <w:rPr>
          <w:b/>
        </w:rPr>
        <w:t xml:space="preserve"> </w:t>
      </w:r>
      <w:r w:rsidR="00B30B40" w:rsidRPr="00B30B40">
        <w:rPr>
          <w:rFonts w:eastAsiaTheme="minorHAnsi"/>
          <w:b/>
          <w:bCs/>
          <w:sz w:val="22"/>
          <w:szCs w:val="22"/>
          <w:lang w:eastAsia="en-US"/>
        </w:rPr>
        <w:t xml:space="preserve">SUMINISTRO DE TUBERIAS, VALVULAS Y ACCESORIOS EN MODALIDAD IN HOUSE PARA COTECMAR – PLANTA </w:t>
      </w:r>
      <w:proofErr w:type="gramStart"/>
      <w:r w:rsidR="00B30B40" w:rsidRPr="00B30B40">
        <w:rPr>
          <w:rFonts w:eastAsiaTheme="minorHAnsi"/>
          <w:b/>
          <w:bCs/>
          <w:sz w:val="22"/>
          <w:szCs w:val="22"/>
          <w:lang w:eastAsia="en-US"/>
        </w:rPr>
        <w:t>MAMONAL</w:t>
      </w:r>
      <w:r w:rsidR="008741C4">
        <w:rPr>
          <w:rFonts w:eastAsiaTheme="minorHAnsi"/>
          <w:b/>
          <w:bCs/>
          <w:sz w:val="22"/>
          <w:szCs w:val="22"/>
          <w:lang w:eastAsia="en-US"/>
        </w:rPr>
        <w:t xml:space="preserve">, </w:t>
      </w:r>
      <w:r w:rsidR="008741C4" w:rsidRPr="008741C4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  <w:r w:rsidRPr="00CF25A7">
        <w:t>publicado</w:t>
      </w:r>
      <w:proofErr w:type="gramEnd"/>
      <w:r w:rsidRPr="00CF25A7">
        <w:t xml:space="preserve"> en la </w:t>
      </w:r>
      <w:r w:rsidR="00CF25A7" w:rsidRPr="00CF25A7">
        <w:t>página</w:t>
      </w:r>
      <w:r w:rsidRPr="00CF25A7">
        <w:t xml:space="preserve"> web de Cotecmar.</w:t>
      </w:r>
    </w:p>
    <w:p w14:paraId="471C9D83" w14:textId="1A43FADE" w:rsidR="008741C4" w:rsidRDefault="0017409D" w:rsidP="00B30B40">
      <w:pPr>
        <w:pStyle w:val="Textoindependiente"/>
        <w:spacing w:before="157"/>
        <w:ind w:left="102"/>
        <w:rPr>
          <w:rFonts w:ascii="Arial" w:hAnsi="Arial" w:cs="Arial"/>
        </w:rPr>
      </w:pPr>
      <w:r w:rsidRPr="00CF25A7">
        <w:rPr>
          <w:rFonts w:ascii="Arial" w:hAnsi="Arial" w:cs="Arial"/>
        </w:rPr>
        <w:t>El cronograma del proceso es el siguiente:</w:t>
      </w:r>
    </w:p>
    <w:p w14:paraId="08D3FCE8" w14:textId="3CFBD13E" w:rsidR="008741C4" w:rsidRDefault="00B30B40" w:rsidP="0017409D">
      <w:pPr>
        <w:pStyle w:val="Textoindependiente"/>
        <w:spacing w:before="157"/>
        <w:ind w:left="102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73005D7" wp14:editId="54F6C72D">
            <wp:extent cx="5816600" cy="263779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263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DCF15" w14:textId="01E71EF5" w:rsidR="008741C4" w:rsidRDefault="008741C4" w:rsidP="00B30B40">
      <w:pPr>
        <w:pStyle w:val="Textoindependiente"/>
        <w:rPr>
          <w:rFonts w:ascii="Arial" w:hAnsi="Arial" w:cs="Arial"/>
        </w:rPr>
      </w:pPr>
    </w:p>
    <w:p w14:paraId="1A9B489D" w14:textId="779A7DEC" w:rsidR="00B30B40" w:rsidRDefault="00B30B40" w:rsidP="00B30B4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Se realiza </w:t>
      </w:r>
      <w:r w:rsidRPr="00B30B40">
        <w:rPr>
          <w:rFonts w:ascii="Arial" w:hAnsi="Arial" w:cs="Arial"/>
        </w:rPr>
        <w:t>Adenda 001 - Proceso de Selección ADM-006-21</w:t>
      </w:r>
      <w:r>
        <w:rPr>
          <w:rFonts w:ascii="Arial" w:hAnsi="Arial" w:cs="Arial"/>
        </w:rPr>
        <w:t xml:space="preserve"> </w:t>
      </w:r>
      <w:r w:rsidRPr="00B30B40">
        <w:rPr>
          <w:rFonts w:ascii="Arial" w:hAnsi="Arial" w:cs="Arial"/>
        </w:rPr>
        <w:t>No. 26042021 - 02 / DVADQ</w:t>
      </w:r>
      <w:r>
        <w:rPr>
          <w:rFonts w:ascii="Arial" w:hAnsi="Arial" w:cs="Arial"/>
        </w:rPr>
        <w:t xml:space="preserve"> donde se extiende el plazo de la siguiente manera:</w:t>
      </w:r>
    </w:p>
    <w:p w14:paraId="4DC1AD96" w14:textId="1A2D3C18" w:rsidR="00B30B40" w:rsidRDefault="00B30B40" w:rsidP="00B30B40">
      <w:pPr>
        <w:pStyle w:val="Textoindependiente"/>
        <w:rPr>
          <w:rFonts w:ascii="Arial" w:hAnsi="Arial" w:cs="Arial"/>
        </w:rPr>
      </w:pPr>
    </w:p>
    <w:p w14:paraId="54672E13" w14:textId="199EF699" w:rsidR="00B30B40" w:rsidRDefault="00B30B40" w:rsidP="00B30B40">
      <w:pPr>
        <w:pStyle w:val="Textoindependiente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AB7ED3C" wp14:editId="6A7B5CAB">
            <wp:extent cx="5816600" cy="1195070"/>
            <wp:effectExtent l="0" t="0" r="0" b="508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70355" w14:textId="578E0618" w:rsidR="00B30B40" w:rsidRDefault="00B30B40" w:rsidP="00B30B40">
      <w:pPr>
        <w:pStyle w:val="Textoindependiente"/>
        <w:rPr>
          <w:rFonts w:ascii="Arial" w:hAnsi="Arial" w:cs="Arial"/>
        </w:rPr>
      </w:pPr>
    </w:p>
    <w:p w14:paraId="7E8C995C" w14:textId="72E46C09" w:rsidR="00B30B40" w:rsidRDefault="00B30B40" w:rsidP="00B30B40">
      <w:pPr>
        <w:pStyle w:val="Textoindependiente"/>
        <w:rPr>
          <w:rFonts w:ascii="Arial" w:hAnsi="Arial" w:cs="Arial"/>
        </w:rPr>
      </w:pPr>
    </w:p>
    <w:p w14:paraId="40117ACC" w14:textId="79A0C2BE" w:rsidR="00B30B40" w:rsidRDefault="00B30B40" w:rsidP="00B30B40">
      <w:pPr>
        <w:pStyle w:val="Textoindependiente"/>
        <w:rPr>
          <w:rFonts w:ascii="Arial" w:hAnsi="Arial" w:cs="Arial"/>
        </w:rPr>
      </w:pPr>
    </w:p>
    <w:p w14:paraId="275BDCAD" w14:textId="0A2D90D3" w:rsidR="00B30B40" w:rsidRDefault="00B30B40" w:rsidP="00B30B40">
      <w:pPr>
        <w:pStyle w:val="Textoindependiente"/>
        <w:rPr>
          <w:rFonts w:ascii="Arial" w:hAnsi="Arial" w:cs="Arial"/>
        </w:rPr>
      </w:pPr>
    </w:p>
    <w:p w14:paraId="11199611" w14:textId="1D9ED27C" w:rsidR="00B30B40" w:rsidRDefault="00B30B40" w:rsidP="00B30B40">
      <w:pPr>
        <w:pStyle w:val="Textoindependiente"/>
        <w:rPr>
          <w:rFonts w:ascii="Arial" w:hAnsi="Arial" w:cs="Arial"/>
        </w:rPr>
      </w:pPr>
    </w:p>
    <w:p w14:paraId="70FD9D62" w14:textId="4C8BBD99" w:rsidR="00B30B40" w:rsidRDefault="00B30B40" w:rsidP="00B30B40">
      <w:pPr>
        <w:pStyle w:val="Textoindependiente"/>
        <w:rPr>
          <w:rFonts w:ascii="Arial" w:hAnsi="Arial" w:cs="Arial"/>
        </w:rPr>
      </w:pPr>
    </w:p>
    <w:p w14:paraId="27F5804F" w14:textId="1048157E" w:rsidR="00B30B40" w:rsidRDefault="00B30B40" w:rsidP="00B30B40">
      <w:pPr>
        <w:pStyle w:val="Textoindependiente"/>
        <w:rPr>
          <w:rFonts w:ascii="Arial" w:hAnsi="Arial" w:cs="Arial"/>
        </w:rPr>
      </w:pPr>
    </w:p>
    <w:p w14:paraId="386D3E7E" w14:textId="520338B2" w:rsidR="00B30B40" w:rsidRDefault="00B30B40" w:rsidP="00B30B40">
      <w:pPr>
        <w:pStyle w:val="Textoindependiente"/>
        <w:rPr>
          <w:rFonts w:ascii="Arial" w:hAnsi="Arial" w:cs="Arial"/>
        </w:rPr>
      </w:pPr>
    </w:p>
    <w:p w14:paraId="60A2E518" w14:textId="643BC127" w:rsidR="00B30B40" w:rsidRDefault="00B30B40" w:rsidP="00B30B40">
      <w:pPr>
        <w:pStyle w:val="Textoindependiente"/>
        <w:rPr>
          <w:rFonts w:ascii="Arial" w:hAnsi="Arial" w:cs="Arial"/>
        </w:rPr>
      </w:pPr>
    </w:p>
    <w:p w14:paraId="636DE389" w14:textId="09BEEDF7" w:rsidR="00B30B40" w:rsidRDefault="00B30B40" w:rsidP="00B30B40">
      <w:pPr>
        <w:pStyle w:val="Textoindependiente"/>
        <w:rPr>
          <w:rFonts w:ascii="Arial" w:hAnsi="Arial" w:cs="Arial"/>
        </w:rPr>
      </w:pPr>
    </w:p>
    <w:p w14:paraId="7CBBE57C" w14:textId="4F5FAE32" w:rsidR="00B30B40" w:rsidRDefault="00B30B40" w:rsidP="00B30B40">
      <w:pPr>
        <w:pStyle w:val="Textoindependiente"/>
        <w:rPr>
          <w:rFonts w:ascii="Arial" w:hAnsi="Arial" w:cs="Arial"/>
        </w:rPr>
      </w:pPr>
    </w:p>
    <w:p w14:paraId="24AAA096" w14:textId="40DF6DF6" w:rsidR="00B30B40" w:rsidRDefault="00B30B40" w:rsidP="00B30B40">
      <w:pPr>
        <w:pStyle w:val="Textoindependiente"/>
        <w:rPr>
          <w:rFonts w:ascii="Arial" w:hAnsi="Arial" w:cs="Arial"/>
        </w:rPr>
      </w:pPr>
    </w:p>
    <w:p w14:paraId="568A5D8B" w14:textId="77777777" w:rsidR="00B30B40" w:rsidRDefault="00B30B40" w:rsidP="00B30B40">
      <w:pPr>
        <w:pStyle w:val="Textoindependiente"/>
        <w:rPr>
          <w:rFonts w:ascii="Arial" w:hAnsi="Arial" w:cs="Arial"/>
        </w:rPr>
      </w:pPr>
    </w:p>
    <w:p w14:paraId="52FF380B" w14:textId="6B09F7B1" w:rsidR="00B30B40" w:rsidRDefault="00B30B40" w:rsidP="00B30B4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Se realiza </w:t>
      </w:r>
      <w:r w:rsidRPr="00B30B40">
        <w:rPr>
          <w:rFonts w:ascii="Arial" w:hAnsi="Arial" w:cs="Arial"/>
        </w:rPr>
        <w:t>Adenda 002 - Proceso de Selección ADM-006-21</w:t>
      </w:r>
      <w:r>
        <w:rPr>
          <w:rFonts w:ascii="Arial" w:hAnsi="Arial" w:cs="Arial"/>
        </w:rPr>
        <w:t xml:space="preserve"> </w:t>
      </w:r>
      <w:r w:rsidRPr="00B30B40">
        <w:rPr>
          <w:rFonts w:ascii="Arial" w:hAnsi="Arial" w:cs="Arial"/>
        </w:rPr>
        <w:t>No. 002 - 30042021 / DVADQ</w:t>
      </w:r>
      <w:r>
        <w:rPr>
          <w:rFonts w:ascii="Arial" w:hAnsi="Arial" w:cs="Arial"/>
        </w:rPr>
        <w:t xml:space="preserve"> donde se extiende el plazo de la siguiente manera:</w:t>
      </w:r>
    </w:p>
    <w:p w14:paraId="78701E82" w14:textId="004F5FEF" w:rsidR="00B30B40" w:rsidRDefault="00B30B40" w:rsidP="00B30B40">
      <w:pPr>
        <w:pStyle w:val="Textoindependiente"/>
        <w:rPr>
          <w:rFonts w:ascii="Arial" w:hAnsi="Arial" w:cs="Arial"/>
        </w:rPr>
      </w:pPr>
    </w:p>
    <w:p w14:paraId="00200D4C" w14:textId="3CCF0E93" w:rsidR="00B30B40" w:rsidRDefault="00B30B40" w:rsidP="00B30B40">
      <w:pPr>
        <w:pStyle w:val="Textoindependiente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E6EFE5B" wp14:editId="2C15B358">
            <wp:extent cx="5816600" cy="122872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CFBFF" w14:textId="77777777" w:rsidR="00B30B40" w:rsidRDefault="00B30B40" w:rsidP="00B30B40">
      <w:pPr>
        <w:pStyle w:val="Textoindependiente"/>
        <w:rPr>
          <w:rFonts w:ascii="Arial" w:hAnsi="Arial" w:cs="Arial"/>
        </w:rPr>
      </w:pPr>
    </w:p>
    <w:p w14:paraId="619E2C08" w14:textId="77777777" w:rsidR="008741C4" w:rsidRDefault="008741C4" w:rsidP="00116E21">
      <w:pPr>
        <w:pStyle w:val="Textoindependiente"/>
        <w:jc w:val="center"/>
        <w:rPr>
          <w:rFonts w:ascii="Arial" w:hAnsi="Arial" w:cs="Arial"/>
        </w:rPr>
      </w:pPr>
    </w:p>
    <w:p w14:paraId="558BA5B6" w14:textId="77777777" w:rsidR="003939C1" w:rsidRPr="00CF25A7" w:rsidRDefault="003939C1" w:rsidP="001C39C7">
      <w:pPr>
        <w:pStyle w:val="Ttulo1"/>
        <w:numPr>
          <w:ilvl w:val="0"/>
          <w:numId w:val="9"/>
        </w:numPr>
        <w:tabs>
          <w:tab w:val="left" w:pos="822"/>
        </w:tabs>
        <w:spacing w:before="179"/>
        <w:rPr>
          <w:rFonts w:ascii="Arial" w:hAnsi="Arial" w:cs="Arial"/>
        </w:rPr>
      </w:pPr>
      <w:r w:rsidRPr="00CF25A7">
        <w:rPr>
          <w:rFonts w:ascii="Arial" w:hAnsi="Arial" w:cs="Arial"/>
        </w:rPr>
        <w:t>EJECUCIÓN DEL PROCESO</w:t>
      </w:r>
    </w:p>
    <w:p w14:paraId="4CED0461" w14:textId="1FDC64E6" w:rsidR="004C5A3E" w:rsidRDefault="004C5A3E" w:rsidP="00B30B40">
      <w:pPr>
        <w:pStyle w:val="Default"/>
        <w:jc w:val="both"/>
      </w:pPr>
    </w:p>
    <w:p w14:paraId="1840CB5E" w14:textId="0B6BE6AE" w:rsidR="00031FBD" w:rsidRDefault="001E0E93" w:rsidP="00031FBD">
      <w:pPr>
        <w:pStyle w:val="Default"/>
        <w:jc w:val="both"/>
      </w:pPr>
      <w:r>
        <w:t>E</w:t>
      </w:r>
      <w:r w:rsidR="00031FBD">
        <w:t>l día nueve (09) del mes de abril de 2021, se dio inicio al Proceso de Selección ADM-006-21 en mención.</w:t>
      </w:r>
    </w:p>
    <w:p w14:paraId="08C69A76" w14:textId="77777777" w:rsidR="00031FBD" w:rsidRDefault="00031FBD" w:rsidP="00031FBD">
      <w:pPr>
        <w:pStyle w:val="Default"/>
        <w:jc w:val="both"/>
      </w:pPr>
    </w:p>
    <w:p w14:paraId="46205504" w14:textId="77777777" w:rsidR="00031FBD" w:rsidRDefault="00031FBD" w:rsidP="00031FBD">
      <w:pPr>
        <w:pStyle w:val="Default"/>
        <w:jc w:val="both"/>
      </w:pPr>
      <w:r>
        <w:t xml:space="preserve">A los dieciséis días (16) días del mes de abril/21, se citó a los oferentes a visita a las instalaciones de Planta Mamonal – COTECMAR dentro del periodo establecido en el cronograma del proceso. </w:t>
      </w:r>
    </w:p>
    <w:p w14:paraId="616A647A" w14:textId="77777777" w:rsidR="00031FBD" w:rsidRDefault="00031FBD" w:rsidP="00031FBD">
      <w:pPr>
        <w:pStyle w:val="Default"/>
        <w:jc w:val="both"/>
      </w:pPr>
    </w:p>
    <w:p w14:paraId="499D76FC" w14:textId="77777777" w:rsidR="00031FBD" w:rsidRDefault="00031FBD" w:rsidP="00031FBD">
      <w:pPr>
        <w:pStyle w:val="Default"/>
        <w:jc w:val="both"/>
      </w:pPr>
      <w:r>
        <w:t>El día veinte (20) de abril/21 mediante correo, se da respuesta a las preguntas recibidas, dentro del periodo establecido en el cronograma del proceso.</w:t>
      </w:r>
    </w:p>
    <w:p w14:paraId="38EA7325" w14:textId="77777777" w:rsidR="00031FBD" w:rsidRDefault="00031FBD" w:rsidP="00031FBD">
      <w:pPr>
        <w:pStyle w:val="Default"/>
        <w:jc w:val="both"/>
      </w:pPr>
    </w:p>
    <w:p w14:paraId="155024DE" w14:textId="747EDE19" w:rsidR="00031FBD" w:rsidRDefault="00031FBD" w:rsidP="00031FBD">
      <w:pPr>
        <w:pStyle w:val="Default"/>
        <w:jc w:val="both"/>
      </w:pPr>
      <w:r>
        <w:t xml:space="preserve">A los cinco días (5) del mes de mayo/21, se recibieron las ofertas acuerdo al cronograma del proceso de las siguientes empresas: </w:t>
      </w:r>
    </w:p>
    <w:p w14:paraId="421B4FA1" w14:textId="2CCAB8B8" w:rsidR="00031FBD" w:rsidRDefault="00031FBD" w:rsidP="00031FBD">
      <w:pPr>
        <w:pStyle w:val="Default"/>
        <w:jc w:val="both"/>
      </w:pPr>
    </w:p>
    <w:p w14:paraId="12688736" w14:textId="77777777" w:rsidR="00031FBD" w:rsidRPr="00B30B40" w:rsidRDefault="00031FBD" w:rsidP="00031FBD">
      <w:pPr>
        <w:pStyle w:val="Prrafodelista"/>
        <w:numPr>
          <w:ilvl w:val="0"/>
          <w:numId w:val="24"/>
        </w:numPr>
        <w:rPr>
          <w:rFonts w:ascii="Arial" w:eastAsia="Times New Roman" w:hAnsi="Arial" w:cs="Arial"/>
        </w:rPr>
      </w:pPr>
      <w:r w:rsidRPr="00B30B40">
        <w:rPr>
          <w:rFonts w:ascii="Arial" w:eastAsia="Times New Roman" w:hAnsi="Arial" w:cs="Arial"/>
        </w:rPr>
        <w:t xml:space="preserve">GRANADA S.A </w:t>
      </w:r>
    </w:p>
    <w:p w14:paraId="4F17DD23" w14:textId="77777777" w:rsidR="00031FBD" w:rsidRPr="00B30B40" w:rsidRDefault="00031FBD" w:rsidP="00031FBD">
      <w:pPr>
        <w:pStyle w:val="Prrafodelista"/>
        <w:numPr>
          <w:ilvl w:val="0"/>
          <w:numId w:val="24"/>
        </w:numPr>
        <w:rPr>
          <w:rFonts w:ascii="Arial" w:eastAsia="Times New Roman" w:hAnsi="Arial" w:cs="Arial"/>
        </w:rPr>
      </w:pPr>
      <w:r w:rsidRPr="00B30B40">
        <w:rPr>
          <w:rFonts w:ascii="Arial" w:eastAsia="Times New Roman" w:hAnsi="Arial" w:cs="Arial"/>
        </w:rPr>
        <w:t>TUVACOL S.A</w:t>
      </w:r>
    </w:p>
    <w:p w14:paraId="618B5C3B" w14:textId="77777777" w:rsidR="00031FBD" w:rsidRDefault="00031FBD" w:rsidP="00031FBD">
      <w:pPr>
        <w:pStyle w:val="Prrafodelista"/>
        <w:numPr>
          <w:ilvl w:val="0"/>
          <w:numId w:val="24"/>
        </w:numPr>
        <w:rPr>
          <w:rFonts w:ascii="Arial" w:eastAsia="Times New Roman" w:hAnsi="Arial" w:cs="Arial"/>
        </w:rPr>
      </w:pPr>
      <w:r w:rsidRPr="00B30B40">
        <w:rPr>
          <w:rFonts w:ascii="Arial" w:eastAsia="Times New Roman" w:hAnsi="Arial" w:cs="Arial"/>
        </w:rPr>
        <w:t xml:space="preserve">CASAVAL S.A </w:t>
      </w:r>
    </w:p>
    <w:p w14:paraId="3EA304A2" w14:textId="77777777" w:rsidR="00031FBD" w:rsidRDefault="00031FBD" w:rsidP="00031FBD">
      <w:pPr>
        <w:pStyle w:val="Default"/>
        <w:jc w:val="both"/>
      </w:pPr>
    </w:p>
    <w:p w14:paraId="5366A994" w14:textId="58052F4D" w:rsidR="001E362C" w:rsidRDefault="00031FBD" w:rsidP="00031FBD">
      <w:pPr>
        <w:pStyle w:val="Default"/>
        <w:jc w:val="both"/>
      </w:pPr>
      <w:r>
        <w:t>A los cuatro días (04) días del mes de junio/21, se citó al proveedor GRANADA S.A a una reunión de negociación dentro del periodo establecido en el cronograma del proceso.</w:t>
      </w:r>
    </w:p>
    <w:p w14:paraId="59F4869F" w14:textId="77777777" w:rsidR="001E0E93" w:rsidRDefault="001E0E93" w:rsidP="00031FBD">
      <w:pPr>
        <w:pStyle w:val="Default"/>
        <w:jc w:val="both"/>
      </w:pPr>
    </w:p>
    <w:p w14:paraId="6E49A50C" w14:textId="77777777" w:rsidR="008F6ED2" w:rsidRDefault="001C39C7" w:rsidP="001C39C7">
      <w:pPr>
        <w:pStyle w:val="Ttulo1"/>
        <w:numPr>
          <w:ilvl w:val="0"/>
          <w:numId w:val="9"/>
        </w:numPr>
        <w:tabs>
          <w:tab w:val="left" w:pos="822"/>
        </w:tabs>
        <w:spacing w:before="159"/>
        <w:jc w:val="both"/>
        <w:rPr>
          <w:rFonts w:ascii="Arial" w:hAnsi="Arial" w:cs="Arial"/>
        </w:rPr>
      </w:pPr>
      <w:r>
        <w:rPr>
          <w:rFonts w:ascii="Arial" w:hAnsi="Arial" w:cs="Arial"/>
        </w:rPr>
        <w:t>CO</w:t>
      </w:r>
      <w:r w:rsidR="008F6ED2" w:rsidRPr="00CF25A7">
        <w:rPr>
          <w:rFonts w:ascii="Arial" w:hAnsi="Arial" w:cs="Arial"/>
        </w:rPr>
        <w:t>NSOLIDADO DE LAS</w:t>
      </w:r>
      <w:r w:rsidR="008F6ED2" w:rsidRPr="00CF25A7">
        <w:rPr>
          <w:rFonts w:ascii="Arial" w:hAnsi="Arial" w:cs="Arial"/>
          <w:spacing w:val="-5"/>
        </w:rPr>
        <w:t xml:space="preserve"> </w:t>
      </w:r>
      <w:r w:rsidR="008F6ED2" w:rsidRPr="00CF25A7">
        <w:rPr>
          <w:rFonts w:ascii="Arial" w:hAnsi="Arial" w:cs="Arial"/>
        </w:rPr>
        <w:t>EVALUACIONES</w:t>
      </w:r>
    </w:p>
    <w:p w14:paraId="1A4D9DB8" w14:textId="77777777" w:rsidR="00C102D4" w:rsidRPr="00CF25A7" w:rsidRDefault="00C102D4" w:rsidP="009D2257">
      <w:pPr>
        <w:pStyle w:val="Textoindependiente"/>
        <w:jc w:val="both"/>
        <w:rPr>
          <w:rFonts w:ascii="Arial" w:hAnsi="Arial" w:cs="Arial"/>
          <w:b/>
        </w:rPr>
      </w:pPr>
    </w:p>
    <w:p w14:paraId="2EA86619" w14:textId="77777777" w:rsidR="008F6ED2" w:rsidRDefault="008F6ED2" w:rsidP="009D2257">
      <w:pPr>
        <w:pStyle w:val="Prrafodelista"/>
        <w:numPr>
          <w:ilvl w:val="0"/>
          <w:numId w:val="6"/>
        </w:numPr>
        <w:tabs>
          <w:tab w:val="left" w:pos="822"/>
        </w:tabs>
        <w:jc w:val="both"/>
        <w:rPr>
          <w:rFonts w:ascii="Arial" w:hAnsi="Arial" w:cs="Arial"/>
          <w:b/>
        </w:rPr>
      </w:pPr>
      <w:r w:rsidRPr="00CF25A7">
        <w:rPr>
          <w:rFonts w:ascii="Arial" w:hAnsi="Arial" w:cs="Arial"/>
          <w:b/>
        </w:rPr>
        <w:t>EVALUACIÓN TÉCNICO-ECONÓMICA</w:t>
      </w:r>
      <w:r w:rsidRPr="00CF25A7">
        <w:rPr>
          <w:rFonts w:ascii="Arial" w:hAnsi="Arial" w:cs="Arial"/>
          <w:b/>
          <w:spacing w:val="-5"/>
        </w:rPr>
        <w:t xml:space="preserve"> </w:t>
      </w:r>
      <w:r w:rsidRPr="00CF25A7">
        <w:rPr>
          <w:rFonts w:ascii="Arial" w:hAnsi="Arial" w:cs="Arial"/>
          <w:b/>
        </w:rPr>
        <w:t>INICIAL</w:t>
      </w:r>
    </w:p>
    <w:p w14:paraId="0D61A726" w14:textId="77777777" w:rsidR="00A72577" w:rsidRDefault="00A72577" w:rsidP="00A72577">
      <w:pPr>
        <w:pStyle w:val="Prrafodelista"/>
        <w:tabs>
          <w:tab w:val="left" w:pos="822"/>
        </w:tabs>
        <w:ind w:firstLine="0"/>
        <w:jc w:val="both"/>
        <w:rPr>
          <w:rFonts w:ascii="Arial" w:hAnsi="Arial" w:cs="Arial"/>
          <w:b/>
        </w:rPr>
      </w:pPr>
    </w:p>
    <w:p w14:paraId="76561D04" w14:textId="3C22930F" w:rsidR="00A72577" w:rsidRDefault="00A72577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  <w:r w:rsidRPr="00A72577">
        <w:rPr>
          <w:rFonts w:ascii="Arial" w:hAnsi="Arial" w:cs="Arial"/>
          <w:b/>
        </w:rPr>
        <w:t>FACTORES EXCLUYENTES</w:t>
      </w:r>
    </w:p>
    <w:p w14:paraId="15708D67" w14:textId="19ED71ED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45384BD7" w14:textId="1BC26088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0AFE0AB1" w14:textId="4EECCE24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6DAD0A80" w14:textId="2278BF05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0D44F9A9" w14:textId="2A2A8FE1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3DDE6927" w14:textId="1874E2C6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572C8518" w14:textId="61FAC847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6CE22E79" w14:textId="3C1DBA43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5B7F822B" w14:textId="45B17FB1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457C7B7F" w14:textId="539A9AF1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6D36E74A" w14:textId="6E53F69E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26290B9A" w14:textId="77777777" w:rsidR="00F95080" w:rsidRDefault="00F95080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3141B3F2" w14:textId="40A129C6" w:rsidR="001E362C" w:rsidRDefault="001E362C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60A415D7" w14:textId="77777777" w:rsidR="00A72577" w:rsidRDefault="00A72577" w:rsidP="00A72577">
      <w:pPr>
        <w:tabs>
          <w:tab w:val="left" w:pos="822"/>
        </w:tabs>
        <w:jc w:val="both"/>
        <w:rPr>
          <w:rFonts w:ascii="Arial" w:hAnsi="Arial" w:cs="Arial"/>
          <w:b/>
        </w:rPr>
      </w:pPr>
    </w:p>
    <w:tbl>
      <w:tblPr>
        <w:tblW w:w="81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6"/>
        <w:gridCol w:w="211"/>
        <w:gridCol w:w="1494"/>
        <w:gridCol w:w="1693"/>
        <w:gridCol w:w="1539"/>
        <w:gridCol w:w="1695"/>
      </w:tblGrid>
      <w:tr w:rsidR="00294E63" w:rsidRPr="00294E63" w14:paraId="5E990F7A" w14:textId="77777777" w:rsidTr="001E362C">
        <w:trPr>
          <w:trHeight w:val="218"/>
          <w:jc w:val="center"/>
        </w:trPr>
        <w:tc>
          <w:tcPr>
            <w:tcW w:w="81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E6CED2" w14:textId="77777777" w:rsidR="00294E63" w:rsidRPr="00294E63" w:rsidRDefault="00294E63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4472C4"/>
                <w:lang w:val="es-CO" w:eastAsia="es-CO" w:bidi="ar-SA"/>
              </w:rPr>
            </w:pPr>
            <w:r w:rsidRPr="00294E63">
              <w:rPr>
                <w:rFonts w:eastAsia="Times New Roman"/>
                <w:b/>
                <w:bCs/>
                <w:color w:val="4472C4"/>
                <w:lang w:val="es-CO" w:eastAsia="es-CO" w:bidi="ar-SA"/>
              </w:rPr>
              <w:t xml:space="preserve">FACTORES EXCLUYENTES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E362C" w:rsidRPr="00294E63" w14:paraId="646BBC61" w14:textId="77777777" w:rsidTr="001E362C">
        <w:trPr>
          <w:trHeight w:val="458"/>
          <w:jc w:val="center"/>
        </w:trPr>
        <w:tc>
          <w:tcPr>
            <w:tcW w:w="15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305496"/>
            <w:noWrap/>
            <w:vAlign w:val="center"/>
            <w:hideMark/>
          </w:tcPr>
          <w:p w14:paraId="30F39636" w14:textId="77777777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</w:pPr>
            <w:r w:rsidRPr="00294E63"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  <w:t>CRITERIO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000000" w:fill="305496"/>
            <w:noWrap/>
            <w:vAlign w:val="center"/>
            <w:hideMark/>
          </w:tcPr>
          <w:p w14:paraId="0BD655C2" w14:textId="77777777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</w:pPr>
          </w:p>
        </w:tc>
        <w:tc>
          <w:tcPr>
            <w:tcW w:w="149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305496"/>
            <w:noWrap/>
            <w:vAlign w:val="center"/>
            <w:hideMark/>
          </w:tcPr>
          <w:p w14:paraId="38A4B989" w14:textId="77777777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</w:pPr>
            <w:r w:rsidRPr="00294E63"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  <w:t>SOPORTE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226E903E" w14:textId="76C0C361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  <w:t>GRANADA S. A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06A05B57" w14:textId="2332D150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  <w:t>CASAVAL S. A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50DCD0A7" w14:textId="070B5DBC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  <w:t xml:space="preserve">TUVACOL S.A </w:t>
            </w:r>
          </w:p>
        </w:tc>
      </w:tr>
      <w:tr w:rsidR="001E362C" w:rsidRPr="00294E63" w14:paraId="2B2E31BE" w14:textId="77777777" w:rsidTr="001E362C">
        <w:trPr>
          <w:trHeight w:val="436"/>
          <w:jc w:val="center"/>
        </w:trPr>
        <w:tc>
          <w:tcPr>
            <w:tcW w:w="172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6B05B" w14:textId="77777777" w:rsidR="001E362C" w:rsidRPr="00294E63" w:rsidRDefault="001E362C" w:rsidP="00294E63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es-CO" w:eastAsia="es-CO" w:bidi="ar-SA"/>
              </w:rPr>
            </w:pPr>
            <w:r w:rsidRPr="00294E63">
              <w:rPr>
                <w:rFonts w:eastAsia="Times New Roman"/>
                <w:color w:val="000000"/>
                <w:lang w:val="es-CO" w:eastAsia="es-CO" w:bidi="ar-SA"/>
              </w:rPr>
              <w:t>Aceptación de requerimiento In House como valor agregado.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841BE" w14:textId="77777777" w:rsidR="001E362C" w:rsidRPr="00294E63" w:rsidRDefault="001E362C" w:rsidP="00294E63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es-CO" w:eastAsia="es-CO" w:bidi="ar-SA"/>
              </w:rPr>
            </w:pPr>
            <w:r w:rsidRPr="00294E63">
              <w:rPr>
                <w:rFonts w:eastAsia="Times New Roman"/>
                <w:color w:val="000000"/>
                <w:lang w:val="es-CO" w:eastAsia="es-CO" w:bidi="ar-SA"/>
              </w:rPr>
              <w:t>Descripción especifica en el alcance de la propuesta a presentar.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ECFB9" w14:textId="77777777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  <w:r w:rsidRPr="00267AEF"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  <w:t>CUMPLE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39A70" w14:textId="77777777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  <w:r w:rsidRPr="00BD1B0C"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  <w:t>CUMPLE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8974C" w14:textId="77777777" w:rsidR="001E362C" w:rsidRPr="00294E63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  <w:r w:rsidRPr="00BD1B0C"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  <w:t>CUMPLE</w:t>
            </w:r>
          </w:p>
        </w:tc>
      </w:tr>
      <w:tr w:rsidR="001E362C" w:rsidRPr="00992721" w14:paraId="2DD9E0C1" w14:textId="77777777" w:rsidTr="001E362C">
        <w:trPr>
          <w:trHeight w:val="501"/>
          <w:jc w:val="center"/>
        </w:trPr>
        <w:tc>
          <w:tcPr>
            <w:tcW w:w="172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70291" w14:textId="65C38AD9" w:rsidR="001E362C" w:rsidRPr="00294E63" w:rsidRDefault="001E362C" w:rsidP="00294E63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es-CO" w:eastAsia="es-CO" w:bidi="ar-SA"/>
              </w:rPr>
            </w:pPr>
            <w:r w:rsidRPr="00F35AF9">
              <w:rPr>
                <w:rFonts w:ascii="Arial" w:eastAsiaTheme="minorHAnsi" w:hAnsi="Arial" w:cs="Arial"/>
                <w:color w:val="000000"/>
                <w:sz w:val="20"/>
                <w:szCs w:val="20"/>
                <w:lang w:val="es-CO" w:eastAsia="en-US" w:bidi="ar-SA"/>
              </w:rPr>
              <w:t xml:space="preserve">Cumplimiento de por lo menos el 70% de los elementos requeridos por COTECMAR </w:t>
            </w:r>
            <w:r w:rsidRPr="00F35AF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val="es-CO" w:eastAsia="en-US" w:bidi="ar-SA"/>
              </w:rPr>
              <w:t>ANEXO 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A4586" w14:textId="77777777" w:rsidR="001E362C" w:rsidRPr="00294E63" w:rsidRDefault="001E362C" w:rsidP="00294E63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es-CO" w:eastAsia="es-CO" w:bidi="ar-SA"/>
              </w:rPr>
            </w:pPr>
            <w:r w:rsidRPr="00294E63">
              <w:rPr>
                <w:rFonts w:eastAsia="Times New Roman"/>
                <w:color w:val="000000"/>
                <w:lang w:val="es-CO" w:eastAsia="es-CO" w:bidi="ar-SA"/>
              </w:rPr>
              <w:t>Descripción especifica en el alcance de la propuesta a presentar.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9FF25" w14:textId="77777777" w:rsidR="001E362C" w:rsidRPr="00992721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</w:pPr>
            <w:r w:rsidRPr="00992721"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  <w:t>CUMPLE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E03A3" w14:textId="77777777" w:rsidR="001E362C" w:rsidRPr="00992721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</w:pPr>
            <w:r w:rsidRPr="00992721"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  <w:t>CUMPLE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E4BDA" w14:textId="77777777" w:rsidR="001E362C" w:rsidRPr="00992721" w:rsidRDefault="001E362C" w:rsidP="00294E6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</w:pPr>
            <w:r w:rsidRPr="00992721">
              <w:rPr>
                <w:rFonts w:eastAsia="Times New Roman"/>
                <w:b/>
                <w:bCs/>
                <w:color w:val="000000"/>
                <w:highlight w:val="yellow"/>
                <w:lang w:val="es-CO" w:eastAsia="es-CO" w:bidi="ar-SA"/>
              </w:rPr>
              <w:t>CUMPLE</w:t>
            </w:r>
          </w:p>
        </w:tc>
      </w:tr>
    </w:tbl>
    <w:p w14:paraId="1A900B35" w14:textId="77777777" w:rsidR="00A72577" w:rsidRDefault="00A72577" w:rsidP="00674E03">
      <w:pPr>
        <w:tabs>
          <w:tab w:val="left" w:pos="822"/>
        </w:tabs>
        <w:jc w:val="center"/>
        <w:rPr>
          <w:rFonts w:ascii="Arial" w:hAnsi="Arial" w:cs="Arial"/>
          <w:b/>
        </w:rPr>
      </w:pPr>
    </w:p>
    <w:p w14:paraId="230AA17C" w14:textId="77777777" w:rsidR="00294E63" w:rsidRDefault="00294E63" w:rsidP="00674E03">
      <w:pPr>
        <w:tabs>
          <w:tab w:val="left" w:pos="822"/>
        </w:tabs>
        <w:jc w:val="center"/>
        <w:rPr>
          <w:rFonts w:ascii="Arial" w:hAnsi="Arial" w:cs="Arial"/>
          <w:b/>
        </w:rPr>
      </w:pPr>
    </w:p>
    <w:p w14:paraId="6F4E65BB" w14:textId="6F94AA6C" w:rsidR="00A2732A" w:rsidRDefault="008F6ED2" w:rsidP="00172419">
      <w:pPr>
        <w:pStyle w:val="Textoindependiente"/>
        <w:spacing w:before="181" w:line="276" w:lineRule="auto"/>
        <w:ind w:right="88"/>
        <w:jc w:val="both"/>
        <w:rPr>
          <w:rFonts w:ascii="Arial" w:hAnsi="Arial" w:cs="Arial"/>
        </w:rPr>
      </w:pPr>
      <w:r w:rsidRPr="00CF25A7">
        <w:rPr>
          <w:rFonts w:ascii="Arial" w:hAnsi="Arial" w:cs="Arial"/>
        </w:rPr>
        <w:t>La metodología para la evaluación de las propuestas desde el punto de vista técnico y</w:t>
      </w:r>
      <w:r w:rsidR="00A72577">
        <w:rPr>
          <w:rFonts w:ascii="Arial" w:hAnsi="Arial" w:cs="Arial"/>
        </w:rPr>
        <w:t xml:space="preserve"> económico</w:t>
      </w:r>
      <w:r w:rsidRPr="00CF25A7">
        <w:rPr>
          <w:rFonts w:ascii="Arial" w:hAnsi="Arial" w:cs="Arial"/>
        </w:rPr>
        <w:t xml:space="preserve"> los factores de calificación se indican como sigue:</w:t>
      </w:r>
    </w:p>
    <w:p w14:paraId="42CF603F" w14:textId="28AC1898" w:rsidR="00A2732A" w:rsidRDefault="00A2732A" w:rsidP="00172419">
      <w:pPr>
        <w:pStyle w:val="Textoindependiente"/>
        <w:spacing w:before="181" w:line="276" w:lineRule="auto"/>
        <w:ind w:right="88"/>
        <w:jc w:val="both"/>
        <w:rPr>
          <w:rFonts w:ascii="Arial" w:hAnsi="Arial" w:cs="Arial"/>
        </w:rPr>
      </w:pPr>
    </w:p>
    <w:p w14:paraId="7415903C" w14:textId="203245BF" w:rsidR="00A2732A" w:rsidRDefault="00A2732A" w:rsidP="00172419">
      <w:pPr>
        <w:pStyle w:val="Textoindependiente"/>
        <w:spacing w:before="181" w:line="276" w:lineRule="auto"/>
        <w:ind w:right="88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3AA7878" wp14:editId="6DBB830B">
            <wp:extent cx="5816600" cy="186880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2E89B" w14:textId="2AA23603" w:rsidR="00A2732A" w:rsidRDefault="00A2732A" w:rsidP="00172419">
      <w:pPr>
        <w:pStyle w:val="Textoindependiente"/>
        <w:spacing w:before="7"/>
        <w:rPr>
          <w:rFonts w:ascii="Arial" w:hAnsi="Arial" w:cs="Arial"/>
        </w:rPr>
      </w:pPr>
    </w:p>
    <w:p w14:paraId="27FEA6DD" w14:textId="77777777" w:rsidR="008F6ED2" w:rsidRPr="00CF25A7" w:rsidRDefault="001E39E8" w:rsidP="00172419">
      <w:pPr>
        <w:pStyle w:val="Ttulo1"/>
        <w:ind w:left="0" w:firstLine="0"/>
        <w:rPr>
          <w:rFonts w:ascii="Arial" w:hAnsi="Arial" w:cs="Arial"/>
          <w:u w:val="single"/>
        </w:rPr>
      </w:pPr>
      <w:r w:rsidRPr="00CF25A7">
        <w:rPr>
          <w:rFonts w:ascii="Arial" w:hAnsi="Arial" w:cs="Arial"/>
          <w:u w:val="single"/>
        </w:rPr>
        <w:t>De acuerdo con</w:t>
      </w:r>
      <w:r w:rsidR="008F6ED2" w:rsidRPr="00CF25A7">
        <w:rPr>
          <w:rFonts w:ascii="Arial" w:hAnsi="Arial" w:cs="Arial"/>
          <w:u w:val="single"/>
        </w:rPr>
        <w:t xml:space="preserve"> esto se procedió de la siguiente manera:</w:t>
      </w:r>
    </w:p>
    <w:p w14:paraId="6F54259A" w14:textId="77777777" w:rsidR="008F6ED2" w:rsidRPr="00CF25A7" w:rsidRDefault="008F6ED2" w:rsidP="00172419">
      <w:pPr>
        <w:pStyle w:val="Textoindependiente"/>
        <w:spacing w:before="11"/>
        <w:rPr>
          <w:rFonts w:ascii="Arial" w:hAnsi="Arial" w:cs="Arial"/>
        </w:rPr>
      </w:pPr>
    </w:p>
    <w:p w14:paraId="0A33836E" w14:textId="6E733B85" w:rsidR="008F6ED2" w:rsidRDefault="008F6ED2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Se recibieron ofertas de los proponentes y se procedió con </w:t>
      </w:r>
      <w:r w:rsidR="00C102D4" w:rsidRPr="00CF25A7">
        <w:rPr>
          <w:rFonts w:ascii="Arial" w:hAnsi="Arial" w:cs="Arial"/>
        </w:rPr>
        <w:t>la evaluación</w:t>
      </w:r>
      <w:r w:rsidRPr="00CF25A7">
        <w:rPr>
          <w:rFonts w:ascii="Arial" w:hAnsi="Arial" w:cs="Arial"/>
        </w:rPr>
        <w:t xml:space="preserve"> técnico-económica. Los resultados de </w:t>
      </w:r>
      <w:r w:rsidR="00B579EC" w:rsidRPr="00CF25A7">
        <w:rPr>
          <w:rFonts w:ascii="Arial" w:hAnsi="Arial" w:cs="Arial"/>
        </w:rPr>
        <w:t>esta</w:t>
      </w:r>
      <w:r w:rsidRPr="00CF25A7">
        <w:rPr>
          <w:rFonts w:ascii="Arial" w:hAnsi="Arial" w:cs="Arial"/>
        </w:rPr>
        <w:t xml:space="preserve"> se muestran a continuación:</w:t>
      </w:r>
    </w:p>
    <w:p w14:paraId="55BF55A6" w14:textId="2845B6B8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157F7C86" w14:textId="56D8E5B0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59F075F1" w14:textId="78E972B1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2EE1EFD5" w14:textId="2CBA77DA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0894A5E3" w14:textId="49ACB813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021E9D1A" w14:textId="6B7DAD02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4F631945" w14:textId="27CD3A12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07397B64" w14:textId="433F5D4E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2CF3317B" w14:textId="77777777" w:rsidR="004E57C5" w:rsidRDefault="004E57C5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7545B773" w14:textId="77777777" w:rsidR="001E39E8" w:rsidRDefault="001E39E8" w:rsidP="008F6ED2">
      <w:pPr>
        <w:pStyle w:val="Textoindependiente"/>
        <w:spacing w:before="8"/>
        <w:rPr>
          <w:rFonts w:ascii="Arial" w:hAnsi="Arial" w:cs="Arial"/>
        </w:rPr>
      </w:pPr>
    </w:p>
    <w:tbl>
      <w:tblPr>
        <w:tblW w:w="7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7"/>
        <w:gridCol w:w="1498"/>
        <w:gridCol w:w="1417"/>
        <w:gridCol w:w="1559"/>
      </w:tblGrid>
      <w:tr w:rsidR="00202DB3" w:rsidRPr="00202DB3" w14:paraId="03AB50D5" w14:textId="77777777" w:rsidTr="00F338C7">
        <w:trPr>
          <w:trHeight w:val="534"/>
          <w:jc w:val="center"/>
        </w:trPr>
        <w:tc>
          <w:tcPr>
            <w:tcW w:w="7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2060"/>
            <w:noWrap/>
            <w:vAlign w:val="center"/>
            <w:hideMark/>
          </w:tcPr>
          <w:p w14:paraId="0E9BA23A" w14:textId="77777777" w:rsidR="00202DB3" w:rsidRPr="00202DB3" w:rsidRDefault="00202DB3" w:rsidP="00202DB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</w:pPr>
            <w:r w:rsidRPr="00202DB3">
              <w:rPr>
                <w:rFonts w:eastAsia="Times New Roman"/>
                <w:b/>
                <w:bCs/>
                <w:color w:val="FFFFFF"/>
                <w:lang w:val="es-CO" w:eastAsia="es-CO" w:bidi="ar-SA"/>
              </w:rPr>
              <w:lastRenderedPageBreak/>
              <w:t>RESUMEN</w:t>
            </w:r>
          </w:p>
        </w:tc>
      </w:tr>
      <w:tr w:rsidR="00F338C7" w:rsidRPr="00202DB3" w14:paraId="2A80BE05" w14:textId="77777777" w:rsidTr="00F338C7">
        <w:trPr>
          <w:trHeight w:val="1043"/>
          <w:jc w:val="center"/>
        </w:trPr>
        <w:tc>
          <w:tcPr>
            <w:tcW w:w="2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48B2F9" w14:textId="77777777" w:rsidR="00F338C7" w:rsidRPr="00202DB3" w:rsidRDefault="00F338C7" w:rsidP="00202DB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 w:rsidRPr="00202DB3">
              <w:rPr>
                <w:rFonts w:eastAsia="Times New Roman"/>
                <w:color w:val="000000"/>
                <w:lang w:val="es-CO" w:eastAsia="es-CO" w:bidi="ar-SA"/>
              </w:rPr>
              <w:t>PUNTUACION / CATEGORIA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606F21F" w14:textId="277D2A56" w:rsidR="00F338C7" w:rsidRPr="00202DB3" w:rsidRDefault="00D5378B" w:rsidP="00202DB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  <w:t>CASAVAL S. A</w:t>
            </w:r>
            <w:r w:rsidR="00F338C7"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989D1D8" w14:textId="77777777" w:rsidR="00D5378B" w:rsidRDefault="00D5378B" w:rsidP="00D5378B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  <w:t>TUVACOL S. A</w:t>
            </w:r>
          </w:p>
          <w:p w14:paraId="738345CF" w14:textId="4B2019C7" w:rsidR="00F338C7" w:rsidRPr="00202DB3" w:rsidRDefault="00F338C7" w:rsidP="00A2732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0B5FBF2" w14:textId="77777777" w:rsidR="00D5378B" w:rsidRDefault="00D5378B" w:rsidP="00D5378B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  <w:t>GRANADA S.A</w:t>
            </w:r>
          </w:p>
          <w:p w14:paraId="0E19F908" w14:textId="2629452A" w:rsidR="00D5378B" w:rsidRPr="00202DB3" w:rsidRDefault="00D5378B" w:rsidP="00202DB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 w:bidi="ar-SA"/>
              </w:rPr>
            </w:pPr>
          </w:p>
        </w:tc>
      </w:tr>
      <w:tr w:rsidR="00F338C7" w:rsidRPr="00202DB3" w14:paraId="73FDC226" w14:textId="77777777" w:rsidTr="00F338C7">
        <w:trPr>
          <w:trHeight w:val="508"/>
          <w:jc w:val="center"/>
        </w:trPr>
        <w:tc>
          <w:tcPr>
            <w:tcW w:w="2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69159" w14:textId="771BEE87" w:rsidR="00F338C7" w:rsidRPr="00202DB3" w:rsidRDefault="00F338C7" w:rsidP="00B579EC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es-CO" w:eastAsia="es-CO" w:bidi="ar-SA"/>
              </w:rPr>
            </w:pPr>
            <w:r w:rsidRPr="00202DB3">
              <w:rPr>
                <w:rFonts w:eastAsia="Times New Roman"/>
                <w:color w:val="000000"/>
                <w:lang w:val="es-CO" w:eastAsia="es-CO" w:bidi="ar-SA"/>
              </w:rPr>
              <w:t>ANÁLISIS DE PRECIO (</w:t>
            </w:r>
            <w:r>
              <w:rPr>
                <w:rFonts w:eastAsia="Times New Roman"/>
                <w:color w:val="000000"/>
                <w:lang w:val="es-CO" w:eastAsia="es-CO" w:bidi="ar-SA"/>
              </w:rPr>
              <w:t>70</w:t>
            </w:r>
            <w:r w:rsidRPr="00202DB3">
              <w:rPr>
                <w:rFonts w:eastAsia="Times New Roman"/>
                <w:color w:val="000000"/>
                <w:lang w:val="es-CO" w:eastAsia="es-CO" w:bidi="ar-SA"/>
              </w:rPr>
              <w:t xml:space="preserve">%) </w:t>
            </w:r>
            <w:r w:rsidR="006521FA">
              <w:rPr>
                <w:rFonts w:eastAsia="Times New Roman"/>
                <w:color w:val="000000"/>
                <w:lang w:val="es-CO" w:eastAsia="es-CO" w:bidi="ar-SA"/>
              </w:rPr>
              <w:t>–</w:t>
            </w:r>
            <w:r w:rsidRPr="00202DB3">
              <w:rPr>
                <w:rFonts w:eastAsia="Times New Roman"/>
                <w:color w:val="000000"/>
                <w:lang w:val="es-CO" w:eastAsia="es-CO" w:bidi="ar-SA"/>
              </w:rPr>
              <w:t xml:space="preserve"> ACUERDO ANEXO No. 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1F02BA68" w14:textId="0EDE063C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6B5EEAA" w14:textId="4B56AD04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C91C327" w14:textId="662EE7CF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328</w:t>
            </w:r>
          </w:p>
        </w:tc>
      </w:tr>
      <w:tr w:rsidR="00F338C7" w:rsidRPr="00202DB3" w14:paraId="4BF31247" w14:textId="77777777" w:rsidTr="00F338C7">
        <w:trPr>
          <w:trHeight w:val="508"/>
          <w:jc w:val="center"/>
        </w:trPr>
        <w:tc>
          <w:tcPr>
            <w:tcW w:w="2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E1A06" w14:textId="1CDF099E" w:rsidR="00F338C7" w:rsidRPr="00202DB3" w:rsidRDefault="00F338C7" w:rsidP="00B579EC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es-CO" w:eastAsia="es-CO" w:bidi="ar-SA"/>
              </w:rPr>
            </w:pPr>
            <w:r w:rsidRPr="00202DB3">
              <w:rPr>
                <w:rFonts w:eastAsia="Times New Roman"/>
                <w:color w:val="000000"/>
                <w:lang w:val="es-CO" w:eastAsia="es-CO" w:bidi="ar-SA"/>
              </w:rPr>
              <w:t>NUMERO DE ITEMS OFERTADO (</w:t>
            </w:r>
            <w:r>
              <w:rPr>
                <w:rFonts w:eastAsia="Times New Roman"/>
                <w:color w:val="000000"/>
                <w:lang w:val="es-CO" w:eastAsia="es-CO" w:bidi="ar-SA"/>
              </w:rPr>
              <w:t>2</w:t>
            </w:r>
            <w:r w:rsidRPr="00202DB3">
              <w:rPr>
                <w:rFonts w:eastAsia="Times New Roman"/>
                <w:color w:val="000000"/>
                <w:lang w:val="es-CO" w:eastAsia="es-CO" w:bidi="ar-SA"/>
              </w:rPr>
              <w:t>0%)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5D093983" w14:textId="15DF6502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543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5F02E8E" w14:textId="01D8D8FA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A36E0DE" w14:textId="6DF1A2F9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658</w:t>
            </w:r>
          </w:p>
        </w:tc>
      </w:tr>
      <w:tr w:rsidR="00F338C7" w:rsidRPr="00202DB3" w14:paraId="5DE83C85" w14:textId="77777777" w:rsidTr="00F338C7">
        <w:trPr>
          <w:trHeight w:val="534"/>
          <w:jc w:val="center"/>
        </w:trPr>
        <w:tc>
          <w:tcPr>
            <w:tcW w:w="288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47110A2E" w14:textId="1BCAC169" w:rsidR="00F338C7" w:rsidRPr="00202DB3" w:rsidRDefault="00F338C7" w:rsidP="00B579EC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es-CO" w:eastAsia="es-CO" w:bidi="ar-SA"/>
              </w:rPr>
            </w:pPr>
            <w:r w:rsidRPr="00202DB3">
              <w:rPr>
                <w:rFonts w:eastAsia="Times New Roman"/>
                <w:color w:val="000000"/>
                <w:lang w:val="es-CO" w:eastAsia="es-CO" w:bidi="ar-SA"/>
              </w:rPr>
              <w:t xml:space="preserve">VALOR AGREGADO (10%) </w:t>
            </w:r>
            <w:r w:rsidR="006521FA">
              <w:rPr>
                <w:rFonts w:eastAsia="Times New Roman"/>
                <w:color w:val="000000"/>
                <w:lang w:val="es-CO" w:eastAsia="es-CO" w:bidi="ar-SA"/>
              </w:rPr>
              <w:t>–</w:t>
            </w:r>
            <w:r w:rsidRPr="00202DB3">
              <w:rPr>
                <w:rFonts w:eastAsia="Times New Roman"/>
                <w:color w:val="000000"/>
                <w:lang w:val="es-CO" w:eastAsia="es-CO" w:bidi="ar-SA"/>
              </w:rPr>
              <w:t xml:space="preserve"> Ver C.I 1100-</w:t>
            </w:r>
            <w:r>
              <w:rPr>
                <w:rFonts w:eastAsia="Times New Roman"/>
                <w:color w:val="000000"/>
                <w:lang w:val="es-CO" w:eastAsia="es-CO" w:bidi="ar-SA"/>
              </w:rPr>
              <w:t>14</w:t>
            </w:r>
            <w:r w:rsidRPr="00202DB3">
              <w:rPr>
                <w:rFonts w:eastAsia="Times New Roman"/>
                <w:color w:val="000000"/>
                <w:lang w:val="es-CO" w:eastAsia="es-CO" w:bidi="ar-SA"/>
              </w:rPr>
              <w:t>1020</w:t>
            </w:r>
            <w:r>
              <w:rPr>
                <w:rFonts w:eastAsia="Times New Roman"/>
                <w:color w:val="000000"/>
                <w:lang w:val="es-CO" w:eastAsia="es-CO" w:bidi="ar-SA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3C05F20" w14:textId="34BB6837" w:rsidR="00F338C7" w:rsidRPr="00202DB3" w:rsidRDefault="00F338C7" w:rsidP="00F338C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60E355A" w14:textId="798B201D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A2198BB" w14:textId="093CB295" w:rsidR="00F338C7" w:rsidRPr="00202DB3" w:rsidRDefault="00F338C7" w:rsidP="00B579E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 w:bidi="ar-SA"/>
              </w:rPr>
            </w:pPr>
            <w:r>
              <w:rPr>
                <w:rFonts w:eastAsia="Times New Roman"/>
                <w:color w:val="000000"/>
                <w:lang w:val="es-CO" w:eastAsia="es-CO" w:bidi="ar-SA"/>
              </w:rPr>
              <w:t>6</w:t>
            </w:r>
          </w:p>
        </w:tc>
      </w:tr>
      <w:tr w:rsidR="00F338C7" w:rsidRPr="00202DB3" w14:paraId="12CF2422" w14:textId="77777777" w:rsidTr="00F338C7">
        <w:trPr>
          <w:trHeight w:val="559"/>
          <w:jc w:val="center"/>
        </w:trPr>
        <w:tc>
          <w:tcPr>
            <w:tcW w:w="2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69A73" w14:textId="77777777" w:rsidR="00F338C7" w:rsidRPr="00202DB3" w:rsidRDefault="00F338C7" w:rsidP="00202DB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s-CO" w:eastAsia="es-CO" w:bidi="ar-SA"/>
              </w:rPr>
            </w:pPr>
            <w:r w:rsidRPr="00202DB3">
              <w:rPr>
                <w:rFonts w:eastAsia="Times New Roman"/>
                <w:b/>
                <w:bCs/>
                <w:color w:val="000000"/>
                <w:sz w:val="24"/>
                <w:szCs w:val="24"/>
                <w:lang w:val="es-CO" w:eastAsia="es-CO" w:bidi="ar-SA"/>
              </w:rPr>
              <w:t xml:space="preserve">TOTAL 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8400957" w14:textId="603C9FBA" w:rsidR="00F338C7" w:rsidRPr="00202DB3" w:rsidRDefault="00F338C7" w:rsidP="00202DB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lang w:val="es-CO" w:eastAsia="es-CO" w:bidi="ar-SA"/>
              </w:rPr>
              <w:t>44,41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BB32718" w14:textId="27EF2120" w:rsidR="00F338C7" w:rsidRPr="00202DB3" w:rsidRDefault="00F338C7" w:rsidP="00202DB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lang w:val="es-CO" w:eastAsia="es-CO" w:bidi="ar-SA"/>
              </w:rPr>
              <w:t>44,47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2EFB16B" w14:textId="60C5EA32" w:rsidR="00F338C7" w:rsidRPr="00202DB3" w:rsidRDefault="00F338C7" w:rsidP="00202DB3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lang w:val="es-CO" w:eastAsia="es-CO" w:bidi="ar-SA"/>
              </w:rPr>
            </w:pPr>
            <w:r>
              <w:rPr>
                <w:rFonts w:eastAsia="Times New Roman"/>
                <w:b/>
                <w:bCs/>
                <w:lang w:val="es-CO" w:eastAsia="es-CO" w:bidi="ar-SA"/>
              </w:rPr>
              <w:t>54,16</w:t>
            </w:r>
          </w:p>
        </w:tc>
      </w:tr>
    </w:tbl>
    <w:p w14:paraId="2FA9E287" w14:textId="77777777" w:rsidR="00674E03" w:rsidRDefault="00674E03" w:rsidP="001E39E8">
      <w:pPr>
        <w:pStyle w:val="Textoindependiente"/>
        <w:spacing w:before="8"/>
        <w:jc w:val="center"/>
        <w:rPr>
          <w:rFonts w:ascii="Arial" w:hAnsi="Arial" w:cs="Arial"/>
        </w:rPr>
      </w:pPr>
    </w:p>
    <w:p w14:paraId="23641509" w14:textId="77777777" w:rsidR="001A2884" w:rsidRDefault="001A2884" w:rsidP="001E39E8">
      <w:pPr>
        <w:pStyle w:val="Textoindependiente"/>
        <w:spacing w:before="8"/>
        <w:jc w:val="center"/>
        <w:rPr>
          <w:rFonts w:ascii="Arial" w:hAnsi="Arial" w:cs="Arial"/>
        </w:rPr>
      </w:pPr>
    </w:p>
    <w:p w14:paraId="5187B264" w14:textId="77777777" w:rsidR="0017409D" w:rsidRDefault="0017409D" w:rsidP="0017409D">
      <w:pPr>
        <w:pStyle w:val="Ttulo1"/>
        <w:numPr>
          <w:ilvl w:val="0"/>
          <w:numId w:val="6"/>
        </w:numPr>
        <w:tabs>
          <w:tab w:val="left" w:pos="822"/>
        </w:tabs>
        <w:rPr>
          <w:rFonts w:ascii="Arial" w:hAnsi="Arial" w:cs="Arial"/>
        </w:rPr>
      </w:pPr>
      <w:r w:rsidRPr="00CF25A7">
        <w:rPr>
          <w:rFonts w:ascii="Arial" w:hAnsi="Arial" w:cs="Arial"/>
        </w:rPr>
        <w:t>EVALUACIÓN</w:t>
      </w:r>
      <w:r w:rsidRPr="00CF25A7">
        <w:rPr>
          <w:rFonts w:ascii="Arial" w:hAnsi="Arial" w:cs="Arial"/>
          <w:spacing w:val="-1"/>
        </w:rPr>
        <w:t xml:space="preserve"> </w:t>
      </w:r>
      <w:r w:rsidR="003A0ECB">
        <w:rPr>
          <w:rFonts w:ascii="Arial" w:hAnsi="Arial" w:cs="Arial"/>
        </w:rPr>
        <w:t>FINANCIERA</w:t>
      </w:r>
      <w:r w:rsidRPr="00CF25A7">
        <w:rPr>
          <w:rFonts w:ascii="Arial" w:hAnsi="Arial" w:cs="Arial"/>
        </w:rPr>
        <w:t>:</w:t>
      </w:r>
    </w:p>
    <w:p w14:paraId="5DD3820A" w14:textId="77777777" w:rsidR="003A0ECB" w:rsidRPr="00CF25A7" w:rsidRDefault="003A0ECB" w:rsidP="00172419">
      <w:pPr>
        <w:pStyle w:val="Textoindependiente"/>
        <w:spacing w:before="181"/>
        <w:ind w:right="88"/>
        <w:jc w:val="both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La evaluación </w:t>
      </w:r>
      <w:r>
        <w:rPr>
          <w:rFonts w:ascii="Arial" w:hAnsi="Arial" w:cs="Arial"/>
        </w:rPr>
        <w:t>financiera</w:t>
      </w:r>
      <w:r w:rsidRPr="00CF25A7">
        <w:rPr>
          <w:rFonts w:ascii="Arial" w:hAnsi="Arial" w:cs="Arial"/>
        </w:rPr>
        <w:t xml:space="preserve"> se realizó teniendo en cuenta</w:t>
      </w:r>
      <w:r>
        <w:rPr>
          <w:rFonts w:ascii="Arial" w:hAnsi="Arial" w:cs="Arial"/>
        </w:rPr>
        <w:t xml:space="preserve"> la verificación de los documentos financieros solicitados en los términos</w:t>
      </w:r>
      <w:r w:rsidRPr="00CF25A7">
        <w:rPr>
          <w:rFonts w:ascii="Arial" w:hAnsi="Arial" w:cs="Arial"/>
        </w:rPr>
        <w:t xml:space="preserve"> a cada uno de los proponentes</w:t>
      </w:r>
      <w:r>
        <w:rPr>
          <w:rFonts w:ascii="Arial" w:hAnsi="Arial" w:cs="Arial"/>
        </w:rPr>
        <w:t xml:space="preserve">, </w:t>
      </w:r>
      <w:r w:rsidRPr="00CF25A7">
        <w:rPr>
          <w:rFonts w:ascii="Arial" w:hAnsi="Arial" w:cs="Arial"/>
        </w:rPr>
        <w:t>Se obtuvo el siguiente resultado:</w:t>
      </w:r>
    </w:p>
    <w:p w14:paraId="1630A010" w14:textId="77777777" w:rsidR="003A0ECB" w:rsidRDefault="003A0ECB" w:rsidP="003A0ECB">
      <w:pPr>
        <w:pStyle w:val="Ttulo1"/>
        <w:tabs>
          <w:tab w:val="left" w:pos="822"/>
        </w:tabs>
        <w:ind w:left="0" w:firstLine="0"/>
        <w:rPr>
          <w:rFonts w:ascii="Arial" w:hAnsi="Arial" w:cs="Arial"/>
        </w:rPr>
      </w:pPr>
    </w:p>
    <w:tbl>
      <w:tblPr>
        <w:tblStyle w:val="TableNormal"/>
        <w:tblW w:w="9537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4"/>
        <w:gridCol w:w="3743"/>
      </w:tblGrid>
      <w:tr w:rsidR="003A0ECB" w:rsidRPr="00CF25A7" w14:paraId="1B264708" w14:textId="77777777" w:rsidTr="000D4FAC">
        <w:trPr>
          <w:trHeight w:val="93"/>
        </w:trPr>
        <w:tc>
          <w:tcPr>
            <w:tcW w:w="5794" w:type="dxa"/>
            <w:shd w:val="clear" w:color="auto" w:fill="1F3864" w:themeFill="accent5" w:themeFillShade="80"/>
          </w:tcPr>
          <w:p w14:paraId="627944E6" w14:textId="77777777" w:rsidR="003A0ECB" w:rsidRPr="00621D19" w:rsidRDefault="003A0ECB" w:rsidP="00115E1E">
            <w:pPr>
              <w:jc w:val="center"/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</w:pPr>
            <w:bookmarkStart w:id="1" w:name="_Hlk75944653"/>
            <w:r w:rsidRPr="00621D19"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  <w:t>EMPRESA</w:t>
            </w:r>
          </w:p>
        </w:tc>
        <w:tc>
          <w:tcPr>
            <w:tcW w:w="3743" w:type="dxa"/>
            <w:shd w:val="clear" w:color="auto" w:fill="1F3864" w:themeFill="accent5" w:themeFillShade="80"/>
          </w:tcPr>
          <w:p w14:paraId="61552982" w14:textId="77777777" w:rsidR="003A0ECB" w:rsidRPr="00621D19" w:rsidRDefault="003A0ECB" w:rsidP="00115E1E">
            <w:pPr>
              <w:jc w:val="center"/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</w:pPr>
            <w:r w:rsidRPr="00621D19"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  <w:t>Habilitada/No Habilitada</w:t>
            </w:r>
          </w:p>
        </w:tc>
      </w:tr>
      <w:tr w:rsidR="00B579EC" w:rsidRPr="00CF25A7" w14:paraId="1DDED903" w14:textId="77777777" w:rsidTr="000D4FAC">
        <w:trPr>
          <w:trHeight w:val="187"/>
        </w:trPr>
        <w:tc>
          <w:tcPr>
            <w:tcW w:w="5794" w:type="dxa"/>
          </w:tcPr>
          <w:p w14:paraId="267FB97A" w14:textId="471DAC2F" w:rsidR="00B579EC" w:rsidRPr="00D95C5D" w:rsidRDefault="00F338C7" w:rsidP="00B579EC">
            <w:pPr>
              <w:pStyle w:val="Textoindependiente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GRANADA S.A </w:t>
            </w:r>
            <w:r w:rsidR="00B579EC" w:rsidRPr="00D95C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743" w:type="dxa"/>
            <w:vAlign w:val="center"/>
          </w:tcPr>
          <w:p w14:paraId="0CFB404F" w14:textId="77777777" w:rsidR="00B579EC" w:rsidRPr="001E39E8" w:rsidRDefault="00B579EC" w:rsidP="00B579EC">
            <w:pPr>
              <w:pStyle w:val="TableParagraph"/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HABILITADA</w:t>
            </w:r>
          </w:p>
        </w:tc>
      </w:tr>
      <w:tr w:rsidR="00B579EC" w:rsidRPr="00CF25A7" w14:paraId="45975EA0" w14:textId="77777777" w:rsidTr="000D4FAC">
        <w:trPr>
          <w:trHeight w:val="187"/>
        </w:trPr>
        <w:tc>
          <w:tcPr>
            <w:tcW w:w="5794" w:type="dxa"/>
          </w:tcPr>
          <w:p w14:paraId="0938186B" w14:textId="4E1B321A" w:rsidR="00B579EC" w:rsidRPr="00D95C5D" w:rsidRDefault="00F338C7" w:rsidP="00B579EC">
            <w:pPr>
              <w:pStyle w:val="Textoindependiente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CASAVAL S. A</w:t>
            </w:r>
          </w:p>
        </w:tc>
        <w:tc>
          <w:tcPr>
            <w:tcW w:w="3743" w:type="dxa"/>
            <w:vAlign w:val="center"/>
          </w:tcPr>
          <w:p w14:paraId="480D698F" w14:textId="726C00EB" w:rsidR="00B579EC" w:rsidRPr="001E39E8" w:rsidRDefault="00F338C7" w:rsidP="00B579EC">
            <w:pPr>
              <w:pStyle w:val="TableParagraph"/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HABILITADA</w:t>
            </w:r>
          </w:p>
        </w:tc>
      </w:tr>
      <w:tr w:rsidR="00B579EC" w:rsidRPr="00CF25A7" w14:paraId="3246F539" w14:textId="77777777" w:rsidTr="000D4FAC">
        <w:trPr>
          <w:trHeight w:val="187"/>
        </w:trPr>
        <w:tc>
          <w:tcPr>
            <w:tcW w:w="5794" w:type="dxa"/>
          </w:tcPr>
          <w:p w14:paraId="5B160B7F" w14:textId="6BA45085" w:rsidR="00B579EC" w:rsidRPr="00D95C5D" w:rsidRDefault="00F338C7" w:rsidP="00B579EC">
            <w:pPr>
              <w:pStyle w:val="Textoindependiente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TUVACOL S. A</w:t>
            </w:r>
          </w:p>
        </w:tc>
        <w:tc>
          <w:tcPr>
            <w:tcW w:w="3743" w:type="dxa"/>
            <w:vAlign w:val="center"/>
          </w:tcPr>
          <w:p w14:paraId="77C3EC23" w14:textId="77777777" w:rsidR="00B579EC" w:rsidRPr="001E39E8" w:rsidRDefault="00B579EC" w:rsidP="00B579EC">
            <w:pPr>
              <w:pStyle w:val="TableParagraph"/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HABILITADA</w:t>
            </w:r>
          </w:p>
        </w:tc>
      </w:tr>
      <w:bookmarkEnd w:id="1"/>
    </w:tbl>
    <w:p w14:paraId="12DB3F0E" w14:textId="000EBCAE" w:rsidR="00990AD7" w:rsidRDefault="00990AD7" w:rsidP="003A0ECB">
      <w:pPr>
        <w:pStyle w:val="Ttulo1"/>
        <w:tabs>
          <w:tab w:val="left" w:pos="822"/>
        </w:tabs>
        <w:ind w:left="0" w:firstLine="0"/>
        <w:rPr>
          <w:rFonts w:ascii="Arial" w:hAnsi="Arial" w:cs="Arial"/>
        </w:rPr>
      </w:pPr>
    </w:p>
    <w:p w14:paraId="5069025A" w14:textId="678C17CD" w:rsidR="00990AD7" w:rsidRDefault="00990AD7" w:rsidP="003A0ECB">
      <w:pPr>
        <w:pStyle w:val="Ttulo1"/>
        <w:tabs>
          <w:tab w:val="left" w:pos="822"/>
        </w:tabs>
        <w:ind w:left="0" w:firstLine="0"/>
        <w:rPr>
          <w:rFonts w:ascii="Arial" w:hAnsi="Arial" w:cs="Arial"/>
        </w:rPr>
      </w:pPr>
    </w:p>
    <w:p w14:paraId="047A0A8A" w14:textId="77777777" w:rsidR="00990AD7" w:rsidRDefault="00990AD7" w:rsidP="003A0ECB">
      <w:pPr>
        <w:pStyle w:val="Ttulo1"/>
        <w:tabs>
          <w:tab w:val="left" w:pos="822"/>
        </w:tabs>
        <w:ind w:left="0" w:firstLine="0"/>
        <w:rPr>
          <w:rFonts w:ascii="Arial" w:hAnsi="Arial" w:cs="Arial"/>
        </w:rPr>
      </w:pPr>
    </w:p>
    <w:p w14:paraId="70390D25" w14:textId="77777777" w:rsidR="003A0ECB" w:rsidRPr="00CF25A7" w:rsidRDefault="003A0ECB" w:rsidP="0017409D">
      <w:pPr>
        <w:pStyle w:val="Ttulo1"/>
        <w:numPr>
          <w:ilvl w:val="0"/>
          <w:numId w:val="6"/>
        </w:numPr>
        <w:tabs>
          <w:tab w:val="left" w:pos="82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EVALUACIÓN JURÍDICA: </w:t>
      </w:r>
    </w:p>
    <w:p w14:paraId="57BA46BE" w14:textId="4C334914" w:rsidR="0017409D" w:rsidRDefault="0017409D" w:rsidP="00172419">
      <w:pPr>
        <w:pStyle w:val="Textoindependiente"/>
        <w:spacing w:before="181"/>
        <w:ind w:right="88"/>
        <w:jc w:val="both"/>
        <w:rPr>
          <w:rFonts w:ascii="Arial" w:hAnsi="Arial" w:cs="Arial"/>
        </w:rPr>
      </w:pPr>
      <w:r w:rsidRPr="00CF25A7">
        <w:rPr>
          <w:rFonts w:ascii="Arial" w:hAnsi="Arial" w:cs="Arial"/>
        </w:rPr>
        <w:t>La evaluación jurídica se realizó teniendo en cuenta los documentos jurídicos solicitados en los términos del proceso de selección a cada uno de los proponentes y los resultados de la evaluación técnico-económica. Se obtuvo el siguiente resultado:</w:t>
      </w:r>
    </w:p>
    <w:p w14:paraId="668750B1" w14:textId="77777777" w:rsidR="00F338C7" w:rsidRPr="00CF25A7" w:rsidRDefault="00F338C7" w:rsidP="00172419">
      <w:pPr>
        <w:pStyle w:val="Textoindependiente"/>
        <w:spacing w:before="181"/>
        <w:ind w:right="88"/>
        <w:jc w:val="both"/>
        <w:rPr>
          <w:rFonts w:ascii="Arial" w:hAnsi="Arial" w:cs="Arial"/>
        </w:rPr>
      </w:pPr>
    </w:p>
    <w:tbl>
      <w:tblPr>
        <w:tblStyle w:val="TableNormal"/>
        <w:tblW w:w="9537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4"/>
        <w:gridCol w:w="3743"/>
      </w:tblGrid>
      <w:tr w:rsidR="00F338C7" w:rsidRPr="00CF25A7" w14:paraId="62313072" w14:textId="77777777" w:rsidTr="00A2661B">
        <w:trPr>
          <w:trHeight w:val="93"/>
        </w:trPr>
        <w:tc>
          <w:tcPr>
            <w:tcW w:w="5794" w:type="dxa"/>
            <w:shd w:val="clear" w:color="auto" w:fill="1F3864" w:themeFill="accent5" w:themeFillShade="80"/>
          </w:tcPr>
          <w:p w14:paraId="2BCA485E" w14:textId="77777777" w:rsidR="00F338C7" w:rsidRPr="00621D19" w:rsidRDefault="00F338C7" w:rsidP="00A2661B">
            <w:pPr>
              <w:jc w:val="center"/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</w:pPr>
            <w:r w:rsidRPr="00621D19"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  <w:t>EMPRESA</w:t>
            </w:r>
          </w:p>
        </w:tc>
        <w:tc>
          <w:tcPr>
            <w:tcW w:w="3743" w:type="dxa"/>
            <w:shd w:val="clear" w:color="auto" w:fill="1F3864" w:themeFill="accent5" w:themeFillShade="80"/>
          </w:tcPr>
          <w:p w14:paraId="0A470901" w14:textId="77777777" w:rsidR="00F338C7" w:rsidRPr="00621D19" w:rsidRDefault="00F338C7" w:rsidP="00A2661B">
            <w:pPr>
              <w:jc w:val="center"/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</w:pPr>
            <w:r w:rsidRPr="00621D19">
              <w:rPr>
                <w:rFonts w:ascii="Arial" w:hAnsi="Arial" w:cs="Arial"/>
                <w:b/>
                <w:bCs/>
                <w:color w:val="F2F2F2"/>
                <w:lang w:val="es-CO" w:eastAsia="es-CO"/>
              </w:rPr>
              <w:t>Habilitada/No Habilitada</w:t>
            </w:r>
          </w:p>
        </w:tc>
      </w:tr>
      <w:tr w:rsidR="00F338C7" w:rsidRPr="00CF25A7" w14:paraId="277D6D74" w14:textId="77777777" w:rsidTr="00A2661B">
        <w:trPr>
          <w:trHeight w:val="187"/>
        </w:trPr>
        <w:tc>
          <w:tcPr>
            <w:tcW w:w="5794" w:type="dxa"/>
          </w:tcPr>
          <w:p w14:paraId="141C7164" w14:textId="77777777" w:rsidR="00F338C7" w:rsidRPr="00D95C5D" w:rsidRDefault="00F338C7" w:rsidP="00A2661B">
            <w:pPr>
              <w:pStyle w:val="Textoindependiente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GRANADA S.A </w:t>
            </w:r>
            <w:r w:rsidRPr="00D95C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743" w:type="dxa"/>
            <w:vAlign w:val="center"/>
          </w:tcPr>
          <w:p w14:paraId="2236B2FE" w14:textId="77777777" w:rsidR="00F338C7" w:rsidRPr="001E39E8" w:rsidRDefault="00F338C7" w:rsidP="00A2661B">
            <w:pPr>
              <w:pStyle w:val="TableParagraph"/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HABILITADA</w:t>
            </w:r>
          </w:p>
        </w:tc>
      </w:tr>
      <w:tr w:rsidR="00F338C7" w:rsidRPr="00CF25A7" w14:paraId="016D1F8B" w14:textId="77777777" w:rsidTr="00A2661B">
        <w:trPr>
          <w:trHeight w:val="187"/>
        </w:trPr>
        <w:tc>
          <w:tcPr>
            <w:tcW w:w="5794" w:type="dxa"/>
          </w:tcPr>
          <w:p w14:paraId="11DCB0F1" w14:textId="77777777" w:rsidR="00F338C7" w:rsidRPr="00D95C5D" w:rsidRDefault="00F338C7" w:rsidP="00A2661B">
            <w:pPr>
              <w:pStyle w:val="Textoindependiente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CASAVAL S. A</w:t>
            </w:r>
          </w:p>
        </w:tc>
        <w:tc>
          <w:tcPr>
            <w:tcW w:w="3743" w:type="dxa"/>
            <w:vAlign w:val="center"/>
          </w:tcPr>
          <w:p w14:paraId="5A7CD10F" w14:textId="77777777" w:rsidR="00F338C7" w:rsidRPr="001E39E8" w:rsidRDefault="00F338C7" w:rsidP="00A2661B">
            <w:pPr>
              <w:pStyle w:val="TableParagraph"/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HABILITADA</w:t>
            </w:r>
          </w:p>
        </w:tc>
      </w:tr>
      <w:tr w:rsidR="00F338C7" w:rsidRPr="00CF25A7" w14:paraId="08ABCAD8" w14:textId="77777777" w:rsidTr="00A2661B">
        <w:trPr>
          <w:trHeight w:val="187"/>
        </w:trPr>
        <w:tc>
          <w:tcPr>
            <w:tcW w:w="5794" w:type="dxa"/>
          </w:tcPr>
          <w:p w14:paraId="525FCAF9" w14:textId="77777777" w:rsidR="00F338C7" w:rsidRPr="00D95C5D" w:rsidRDefault="00F338C7" w:rsidP="00A2661B">
            <w:pPr>
              <w:pStyle w:val="Textoindependiente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TUVACOL S. A</w:t>
            </w:r>
          </w:p>
        </w:tc>
        <w:tc>
          <w:tcPr>
            <w:tcW w:w="3743" w:type="dxa"/>
            <w:vAlign w:val="center"/>
          </w:tcPr>
          <w:p w14:paraId="3FFA8421" w14:textId="77777777" w:rsidR="00F338C7" w:rsidRPr="001E39E8" w:rsidRDefault="00F338C7" w:rsidP="00A2661B">
            <w:pPr>
              <w:pStyle w:val="TableParagraph"/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HABILITADA</w:t>
            </w:r>
          </w:p>
        </w:tc>
      </w:tr>
    </w:tbl>
    <w:p w14:paraId="67E17D71" w14:textId="524CA23F" w:rsidR="00C102D4" w:rsidRDefault="00C102D4" w:rsidP="00667131">
      <w:pPr>
        <w:spacing w:line="223" w:lineRule="exact"/>
        <w:rPr>
          <w:rFonts w:ascii="Arial" w:hAnsi="Arial" w:cs="Arial"/>
        </w:rPr>
      </w:pPr>
    </w:p>
    <w:p w14:paraId="60F93848" w14:textId="53F1037D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601FAA60" w14:textId="39D80828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2FBDB3DC" w14:textId="5D4CA2BF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600C6B47" w14:textId="577C603A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59847E51" w14:textId="4AEEBCD2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43CEA47F" w14:textId="69897EAA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5ACD3A7D" w14:textId="0E49BB7C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3DAA3101" w14:textId="4526CC9A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7C841698" w14:textId="7263BF93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77B95C11" w14:textId="1D0DE726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396950BB" w14:textId="184AEB0E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0D2838C1" w14:textId="5B15EE39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7360DDB1" w14:textId="6625B919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503AE034" w14:textId="7DB808D9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1838647F" w14:textId="467412C2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6E008646" w14:textId="252C178E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27905A42" w14:textId="67E36E3D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1B091951" w14:textId="471CF544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35433FBE" w14:textId="77777777" w:rsidR="00804215" w:rsidRDefault="00804215" w:rsidP="00667131">
      <w:pPr>
        <w:spacing w:line="223" w:lineRule="exact"/>
        <w:rPr>
          <w:rFonts w:ascii="Arial" w:hAnsi="Arial" w:cs="Arial"/>
        </w:rPr>
      </w:pPr>
    </w:p>
    <w:p w14:paraId="50963410" w14:textId="18950EC6" w:rsidR="00DD35D1" w:rsidRDefault="00DD35D1" w:rsidP="00DD35D1">
      <w:pPr>
        <w:pStyle w:val="Prrafodelista"/>
        <w:numPr>
          <w:ilvl w:val="0"/>
          <w:numId w:val="6"/>
        </w:numPr>
        <w:tabs>
          <w:tab w:val="left" w:pos="822"/>
        </w:tabs>
        <w:jc w:val="both"/>
        <w:rPr>
          <w:rFonts w:ascii="Arial" w:hAnsi="Arial" w:cs="Arial"/>
          <w:b/>
        </w:rPr>
      </w:pPr>
      <w:r w:rsidRPr="00CF25A7">
        <w:rPr>
          <w:rFonts w:ascii="Arial" w:hAnsi="Arial" w:cs="Arial"/>
          <w:b/>
        </w:rPr>
        <w:t>EVALUACIÓN TÉCNICO-ECONÓMICA</w:t>
      </w:r>
      <w:r w:rsidRPr="00CF25A7">
        <w:rPr>
          <w:rFonts w:ascii="Arial" w:hAnsi="Arial" w:cs="Arial"/>
          <w:b/>
          <w:spacing w:val="-5"/>
        </w:rPr>
        <w:t xml:space="preserve"> </w:t>
      </w:r>
      <w:r>
        <w:rPr>
          <w:rFonts w:ascii="Arial" w:hAnsi="Arial" w:cs="Arial"/>
          <w:b/>
        </w:rPr>
        <w:t>– ETAPA NEGOCIACION</w:t>
      </w:r>
      <w:r w:rsidR="00CF6853">
        <w:rPr>
          <w:rFonts w:ascii="Arial" w:hAnsi="Arial" w:cs="Arial"/>
          <w:b/>
        </w:rPr>
        <w:t xml:space="preserve"> </w:t>
      </w:r>
    </w:p>
    <w:p w14:paraId="03CD871A" w14:textId="77777777" w:rsidR="00804215" w:rsidRDefault="00804215" w:rsidP="00924672">
      <w:pPr>
        <w:tabs>
          <w:tab w:val="left" w:pos="822"/>
        </w:tabs>
        <w:jc w:val="both"/>
        <w:rPr>
          <w:rFonts w:ascii="Arial" w:hAnsi="Arial" w:cs="Arial"/>
        </w:rPr>
      </w:pPr>
    </w:p>
    <w:p w14:paraId="00AE0DE1" w14:textId="14CE83E6" w:rsidR="00924672" w:rsidRPr="003D591A" w:rsidRDefault="00924672" w:rsidP="00924672">
      <w:pPr>
        <w:tabs>
          <w:tab w:val="left" w:pos="822"/>
        </w:tabs>
        <w:jc w:val="both"/>
        <w:rPr>
          <w:rFonts w:ascii="Arial" w:hAnsi="Arial" w:cs="Arial"/>
        </w:rPr>
      </w:pPr>
      <w:r w:rsidRPr="003D591A">
        <w:rPr>
          <w:rFonts w:ascii="Arial" w:hAnsi="Arial" w:cs="Arial"/>
        </w:rPr>
        <w:t xml:space="preserve">El </w:t>
      </w:r>
      <w:r w:rsidRPr="00804215">
        <w:rPr>
          <w:rFonts w:ascii="Arial" w:hAnsi="Arial" w:cs="Arial"/>
        </w:rPr>
        <w:t xml:space="preserve">día </w:t>
      </w:r>
      <w:r w:rsidR="00804215" w:rsidRPr="00804215">
        <w:rPr>
          <w:rFonts w:ascii="Arial" w:hAnsi="Arial" w:cs="Arial"/>
        </w:rPr>
        <w:t>04</w:t>
      </w:r>
      <w:r w:rsidRPr="00804215">
        <w:rPr>
          <w:rFonts w:ascii="Arial" w:hAnsi="Arial" w:cs="Arial"/>
        </w:rPr>
        <w:t xml:space="preserve"> de </w:t>
      </w:r>
      <w:r w:rsidR="00804215" w:rsidRPr="00804215">
        <w:rPr>
          <w:rFonts w:ascii="Arial" w:hAnsi="Arial" w:cs="Arial"/>
        </w:rPr>
        <w:t>junio</w:t>
      </w:r>
      <w:r w:rsidRPr="00804215">
        <w:rPr>
          <w:rFonts w:ascii="Arial" w:hAnsi="Arial" w:cs="Arial"/>
        </w:rPr>
        <w:t>/2</w:t>
      </w:r>
      <w:r w:rsidR="00804215" w:rsidRPr="00804215">
        <w:rPr>
          <w:rFonts w:ascii="Arial" w:hAnsi="Arial" w:cs="Arial"/>
        </w:rPr>
        <w:t>1</w:t>
      </w:r>
      <w:r w:rsidR="00804215">
        <w:rPr>
          <w:rFonts w:ascii="Arial" w:hAnsi="Arial" w:cs="Arial"/>
        </w:rPr>
        <w:t>,</w:t>
      </w:r>
      <w:r w:rsidRPr="003D591A">
        <w:rPr>
          <w:rFonts w:ascii="Arial" w:hAnsi="Arial" w:cs="Arial"/>
        </w:rPr>
        <w:t xml:space="preserve"> se efectuó reunión de Negociación con el proveedor </w:t>
      </w:r>
      <w:r w:rsidR="00F338C7">
        <w:rPr>
          <w:rFonts w:ascii="Arial" w:hAnsi="Arial" w:cs="Arial"/>
        </w:rPr>
        <w:t>GRANADA S.A</w:t>
      </w:r>
      <w:r w:rsidRPr="003D591A">
        <w:rPr>
          <w:rFonts w:ascii="Arial" w:hAnsi="Arial" w:cs="Arial"/>
        </w:rPr>
        <w:t xml:space="preserve"> en razón que es el proveedor con mayor puntación en las evaluaciones Técnico Económica y valores agregados.</w:t>
      </w:r>
    </w:p>
    <w:p w14:paraId="510397C4" w14:textId="1BA9C3C9" w:rsidR="00924672" w:rsidRDefault="00924672" w:rsidP="00924672">
      <w:pPr>
        <w:rPr>
          <w:rFonts w:ascii="Arial" w:hAnsi="Arial" w:cs="Arial"/>
        </w:rPr>
      </w:pPr>
      <w:r w:rsidRPr="003D591A">
        <w:rPr>
          <w:rFonts w:ascii="Arial" w:hAnsi="Arial" w:cs="Arial"/>
        </w:rPr>
        <w:t> </w:t>
      </w:r>
    </w:p>
    <w:p w14:paraId="11C9BC9B" w14:textId="0AD15ADA" w:rsidR="00924672" w:rsidRDefault="006521FA" w:rsidP="003D591A">
      <w:pPr>
        <w:rPr>
          <w:rFonts w:ascii="Arial" w:hAnsi="Arial" w:cs="Arial"/>
        </w:rPr>
      </w:pPr>
      <w:r w:rsidRPr="003D591A">
        <w:rPr>
          <w:rFonts w:ascii="Arial" w:hAnsi="Arial" w:cs="Arial"/>
        </w:rPr>
        <w:t xml:space="preserve">De acuerdo </w:t>
      </w:r>
      <w:r>
        <w:rPr>
          <w:rFonts w:ascii="Arial" w:hAnsi="Arial" w:cs="Arial"/>
        </w:rPr>
        <w:t>con</w:t>
      </w:r>
      <w:r w:rsidR="00F338C7">
        <w:rPr>
          <w:rFonts w:ascii="Arial" w:hAnsi="Arial" w:cs="Arial"/>
        </w:rPr>
        <w:t xml:space="preserve"> lo comentado en la reunión se </w:t>
      </w:r>
      <w:proofErr w:type="spellStart"/>
      <w:r w:rsidR="00F338C7">
        <w:rPr>
          <w:rFonts w:ascii="Arial" w:hAnsi="Arial" w:cs="Arial"/>
        </w:rPr>
        <w:t>llego</w:t>
      </w:r>
      <w:proofErr w:type="spellEnd"/>
      <w:r w:rsidR="00F338C7">
        <w:rPr>
          <w:rFonts w:ascii="Arial" w:hAnsi="Arial" w:cs="Arial"/>
        </w:rPr>
        <w:t xml:space="preserve"> a un acuerdo donde el proveedor debe cumplir con los siguientes requisitos:</w:t>
      </w:r>
    </w:p>
    <w:p w14:paraId="7397DB7F" w14:textId="23CC8EB9" w:rsidR="00F338C7" w:rsidRDefault="00F338C7" w:rsidP="003D591A">
      <w:pPr>
        <w:rPr>
          <w:rFonts w:ascii="Arial" w:hAnsi="Arial" w:cs="Arial"/>
        </w:rPr>
      </w:pPr>
    </w:p>
    <w:p w14:paraId="70969785" w14:textId="77777777" w:rsidR="00F338C7" w:rsidRPr="00F338C7" w:rsidRDefault="00F338C7" w:rsidP="00F338C7">
      <w:pPr>
        <w:numPr>
          <w:ilvl w:val="0"/>
          <w:numId w:val="26"/>
        </w:numPr>
        <w:rPr>
          <w:rFonts w:ascii="Arial" w:hAnsi="Arial" w:cs="Arial"/>
          <w:lang w:val="es-CO"/>
        </w:rPr>
      </w:pPr>
      <w:r w:rsidRPr="00F338C7">
        <w:rPr>
          <w:rFonts w:ascii="Arial" w:hAnsi="Arial" w:cs="Arial"/>
          <w:lang w:val="es-CO"/>
        </w:rPr>
        <w:t>Cancelar el valor correspondiente al mantenimiento de las licencias dadas para su uso dentro del mecanismo de Portal</w:t>
      </w:r>
    </w:p>
    <w:p w14:paraId="5C3FAE8B" w14:textId="77777777" w:rsidR="00F338C7" w:rsidRPr="00F338C7" w:rsidRDefault="00F338C7" w:rsidP="00F338C7">
      <w:pPr>
        <w:numPr>
          <w:ilvl w:val="0"/>
          <w:numId w:val="26"/>
        </w:numPr>
        <w:rPr>
          <w:rFonts w:ascii="Arial" w:hAnsi="Arial" w:cs="Arial"/>
          <w:lang w:val="es-CO"/>
        </w:rPr>
      </w:pPr>
      <w:r w:rsidRPr="00F338C7">
        <w:rPr>
          <w:rFonts w:ascii="Arial" w:hAnsi="Arial" w:cs="Arial"/>
          <w:lang w:val="es-CO"/>
        </w:rPr>
        <w:t>Deberá contar con una conexión permanente a internet para el uso de la licencia</w:t>
      </w:r>
    </w:p>
    <w:p w14:paraId="1217F3A0" w14:textId="77777777" w:rsidR="00F338C7" w:rsidRPr="00F338C7" w:rsidRDefault="00F338C7" w:rsidP="00F338C7">
      <w:pPr>
        <w:numPr>
          <w:ilvl w:val="0"/>
          <w:numId w:val="26"/>
        </w:numPr>
        <w:rPr>
          <w:rFonts w:ascii="Arial" w:hAnsi="Arial" w:cs="Arial"/>
          <w:lang w:val="es-CO"/>
        </w:rPr>
      </w:pPr>
      <w:r w:rsidRPr="00F338C7">
        <w:rPr>
          <w:rFonts w:ascii="Arial" w:hAnsi="Arial" w:cs="Arial"/>
          <w:lang w:val="es-CO"/>
        </w:rPr>
        <w:t>Dará buen uso al portal.</w:t>
      </w:r>
    </w:p>
    <w:p w14:paraId="3BE9EE88" w14:textId="77777777" w:rsidR="00F338C7" w:rsidRPr="00F338C7" w:rsidRDefault="00F338C7" w:rsidP="00F338C7">
      <w:pPr>
        <w:numPr>
          <w:ilvl w:val="0"/>
          <w:numId w:val="26"/>
        </w:numPr>
        <w:rPr>
          <w:rFonts w:ascii="Arial" w:hAnsi="Arial" w:cs="Arial"/>
          <w:lang w:val="es-CO"/>
        </w:rPr>
      </w:pPr>
      <w:r w:rsidRPr="00F338C7">
        <w:rPr>
          <w:rFonts w:ascii="Arial" w:hAnsi="Arial" w:cs="Arial"/>
          <w:lang w:val="es-CO"/>
        </w:rPr>
        <w:t xml:space="preserve">El proveedor debe tener en planta personal media jornada laboral en un horario de 7 am a 12 pm lunes a sábado. </w:t>
      </w:r>
    </w:p>
    <w:p w14:paraId="36B9CAA5" w14:textId="225BEA3F" w:rsidR="00F338C7" w:rsidRPr="00F338C7" w:rsidRDefault="00F338C7" w:rsidP="00F338C7">
      <w:pPr>
        <w:numPr>
          <w:ilvl w:val="0"/>
          <w:numId w:val="26"/>
        </w:numPr>
        <w:rPr>
          <w:rFonts w:ascii="Arial" w:hAnsi="Arial" w:cs="Arial"/>
          <w:lang w:val="es-CO"/>
        </w:rPr>
      </w:pPr>
      <w:r w:rsidRPr="00F338C7">
        <w:rPr>
          <w:rFonts w:ascii="Arial" w:hAnsi="Arial" w:cs="Arial"/>
          <w:lang w:val="es-CO"/>
        </w:rPr>
        <w:t>Realizará entrega con base a las órdenes de compra que se genere luego de la selección de los materiales que se requiera por parte de COTECMAR y deberá presentar orden de compra cuando haya realizado la selección de los materiales a despachar.</w:t>
      </w:r>
    </w:p>
    <w:p w14:paraId="109FF230" w14:textId="77777777" w:rsidR="00F338C7" w:rsidRPr="00F338C7" w:rsidRDefault="00F338C7" w:rsidP="00F338C7">
      <w:pPr>
        <w:numPr>
          <w:ilvl w:val="0"/>
          <w:numId w:val="26"/>
        </w:numPr>
        <w:rPr>
          <w:rFonts w:ascii="Arial" w:hAnsi="Arial" w:cs="Arial"/>
          <w:lang w:val="es-CO"/>
        </w:rPr>
      </w:pPr>
      <w:r w:rsidRPr="00F338C7">
        <w:rPr>
          <w:rFonts w:ascii="Arial" w:hAnsi="Arial" w:cs="Arial"/>
        </w:rPr>
        <w:t>El PROVEEDOR deberá constituir una póliza todo riesgo sobre los bienes objeto del In-House, por un valor que será determinado por el proveedor de acuerdo con el stock de mercancías que se encuentren en el contenedor de su propiedad; vigente por el término de ejecución del contrato más cuatro (4) meses</w:t>
      </w:r>
    </w:p>
    <w:p w14:paraId="798C2526" w14:textId="77777777" w:rsidR="00F338C7" w:rsidRPr="003D591A" w:rsidRDefault="00F338C7" w:rsidP="003D591A">
      <w:pPr>
        <w:rPr>
          <w:rFonts w:ascii="Arial" w:hAnsi="Arial" w:cs="Arial"/>
        </w:rPr>
      </w:pPr>
    </w:p>
    <w:p w14:paraId="1CA1342D" w14:textId="6F5B55F8" w:rsidR="00990AD7" w:rsidRDefault="00990AD7" w:rsidP="00667131">
      <w:pPr>
        <w:spacing w:line="223" w:lineRule="exact"/>
        <w:rPr>
          <w:rFonts w:ascii="Arial" w:hAnsi="Arial" w:cs="Arial"/>
        </w:rPr>
      </w:pPr>
    </w:p>
    <w:p w14:paraId="5DC825F3" w14:textId="77777777" w:rsidR="003939C1" w:rsidRPr="00CF25A7" w:rsidRDefault="003939C1" w:rsidP="001C39C7">
      <w:pPr>
        <w:pStyle w:val="Ttulo1"/>
        <w:numPr>
          <w:ilvl w:val="0"/>
          <w:numId w:val="9"/>
        </w:numPr>
        <w:tabs>
          <w:tab w:val="left" w:pos="822"/>
        </w:tabs>
        <w:spacing w:before="159"/>
        <w:rPr>
          <w:rFonts w:ascii="Arial" w:hAnsi="Arial" w:cs="Arial"/>
        </w:rPr>
      </w:pPr>
      <w:r w:rsidRPr="00CF25A7">
        <w:rPr>
          <w:rFonts w:ascii="Arial" w:hAnsi="Arial" w:cs="Arial"/>
        </w:rPr>
        <w:tab/>
        <w:t>CONCLUSIONES</w:t>
      </w:r>
    </w:p>
    <w:p w14:paraId="6264B663" w14:textId="77777777" w:rsidR="003939C1" w:rsidRPr="00CF25A7" w:rsidRDefault="003939C1" w:rsidP="003939C1">
      <w:pPr>
        <w:pStyle w:val="Textoindependiente"/>
        <w:spacing w:before="1"/>
        <w:rPr>
          <w:rFonts w:ascii="Arial" w:hAnsi="Arial" w:cs="Arial"/>
          <w:b/>
        </w:rPr>
      </w:pPr>
    </w:p>
    <w:p w14:paraId="755F85DA" w14:textId="76123EB6" w:rsidR="003D591A" w:rsidRPr="00B719FC" w:rsidRDefault="006521FA" w:rsidP="003D591A">
      <w:pPr>
        <w:tabs>
          <w:tab w:val="left" w:pos="302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Teniendo en cuenta l</w:t>
      </w:r>
      <w:r w:rsidR="003D591A" w:rsidRPr="00B719FC">
        <w:rPr>
          <w:rFonts w:ascii="Arial" w:hAnsi="Arial" w:cs="Arial"/>
        </w:rPr>
        <w:t xml:space="preserve">os valores ofrecidos por los proveedores que presentaron oferta en el proceso de selección en mención </w:t>
      </w:r>
      <w:r w:rsidRPr="006521FA">
        <w:rPr>
          <w:rFonts w:ascii="Arial" w:hAnsi="Arial" w:cs="Arial"/>
          <w:lang w:val="es-CO"/>
        </w:rPr>
        <w:t>se emite la siguiente puntuación</w:t>
      </w:r>
      <w:r>
        <w:rPr>
          <w:rFonts w:ascii="Arial" w:hAnsi="Arial" w:cs="Arial"/>
          <w:lang w:val="es-CO"/>
        </w:rPr>
        <w:t>:</w:t>
      </w:r>
    </w:p>
    <w:p w14:paraId="2E0DD5EB" w14:textId="63D47189" w:rsidR="00F95080" w:rsidRDefault="00F95080" w:rsidP="003D591A">
      <w:pPr>
        <w:tabs>
          <w:tab w:val="left" w:pos="3029"/>
        </w:tabs>
        <w:jc w:val="both"/>
        <w:rPr>
          <w:noProof/>
          <w:lang w:val="es-CO"/>
        </w:rPr>
      </w:pPr>
    </w:p>
    <w:p w14:paraId="68147473" w14:textId="77777777" w:rsidR="00F95080" w:rsidRDefault="00F95080" w:rsidP="003D591A">
      <w:pPr>
        <w:tabs>
          <w:tab w:val="left" w:pos="3029"/>
        </w:tabs>
        <w:jc w:val="both"/>
        <w:rPr>
          <w:noProof/>
          <w:lang w:val="es-CO"/>
        </w:rPr>
      </w:pPr>
    </w:p>
    <w:tbl>
      <w:tblPr>
        <w:tblStyle w:val="Tablaconcuadrcula"/>
        <w:tblW w:w="101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9"/>
        <w:gridCol w:w="5090"/>
      </w:tblGrid>
      <w:tr w:rsidR="003D591A" w14:paraId="7441211E" w14:textId="77777777" w:rsidTr="00F95080">
        <w:trPr>
          <w:trHeight w:val="3299"/>
        </w:trPr>
        <w:tc>
          <w:tcPr>
            <w:tcW w:w="5089" w:type="dxa"/>
            <w:vAlign w:val="center"/>
          </w:tcPr>
          <w:p w14:paraId="5983DCF8" w14:textId="4BB1C198" w:rsidR="003D591A" w:rsidRDefault="00F95080" w:rsidP="00BC7971">
            <w:pPr>
              <w:tabs>
                <w:tab w:val="left" w:pos="3029"/>
              </w:tabs>
              <w:jc w:val="center"/>
              <w:rPr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7D5CD2E2" wp14:editId="4ABAB308">
                  <wp:extent cx="3640148" cy="220980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4774" cy="2218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0" w:type="dxa"/>
          </w:tcPr>
          <w:p w14:paraId="32C0F853" w14:textId="77777777" w:rsidR="003D591A" w:rsidRDefault="003D591A" w:rsidP="00BC7971">
            <w:pPr>
              <w:tabs>
                <w:tab w:val="left" w:pos="3029"/>
              </w:tabs>
              <w:jc w:val="both"/>
              <w:rPr>
                <w:lang w:val="es-CO"/>
              </w:rPr>
            </w:pPr>
          </w:p>
          <w:p w14:paraId="260CC752" w14:textId="77777777" w:rsidR="003D591A" w:rsidRPr="002C526F" w:rsidRDefault="003D591A" w:rsidP="00BC7971">
            <w:pPr>
              <w:tabs>
                <w:tab w:val="left" w:pos="3029"/>
              </w:tabs>
              <w:jc w:val="both"/>
            </w:pPr>
          </w:p>
          <w:p w14:paraId="1AA5A6A7" w14:textId="77777777" w:rsidR="00F95080" w:rsidRDefault="003D591A" w:rsidP="00BC7971">
            <w:pPr>
              <w:tabs>
                <w:tab w:val="left" w:pos="3029"/>
              </w:tabs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</w:p>
          <w:tbl>
            <w:tblPr>
              <w:tblW w:w="467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49"/>
              <w:gridCol w:w="3024"/>
            </w:tblGrid>
            <w:tr w:rsidR="00F95080" w:rsidRPr="00F95080" w14:paraId="621CEF1D" w14:textId="77777777" w:rsidTr="00F95080">
              <w:trPr>
                <w:trHeight w:val="389"/>
              </w:trPr>
              <w:tc>
                <w:tcPr>
                  <w:tcW w:w="16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F7103C" w14:textId="77777777" w:rsidR="00F95080" w:rsidRPr="00F95080" w:rsidRDefault="00F95080" w:rsidP="00F95080">
                  <w:pPr>
                    <w:widowControl/>
                    <w:autoSpaceDE/>
                    <w:autoSpaceDN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val="es-CO" w:eastAsia="es-CO" w:bidi="ar-SA"/>
                    </w:rPr>
                    <w:t>Proveedor</w:t>
                  </w:r>
                </w:p>
              </w:tc>
              <w:tc>
                <w:tcPr>
                  <w:tcW w:w="30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6B726" w14:textId="5E03FC78" w:rsidR="00F95080" w:rsidRPr="00F95080" w:rsidRDefault="006521FA" w:rsidP="00F95080">
                  <w:pPr>
                    <w:widowControl/>
                    <w:autoSpaceDE/>
                    <w:autoSpaceDN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val="es-CO" w:eastAsia="es-CO" w:bidi="ar-SA"/>
                    </w:rPr>
                    <w:t>Análisis</w:t>
                  </w:r>
                  <w:r w:rsidR="00F95080" w:rsidRPr="00F95080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val="es-CO" w:eastAsia="es-CO" w:bidi="ar-SA"/>
                    </w:rPr>
                    <w:t xml:space="preserve"> de precios </w:t>
                  </w:r>
                </w:p>
              </w:tc>
            </w:tr>
            <w:tr w:rsidR="00F95080" w:rsidRPr="00F95080" w14:paraId="1853E528" w14:textId="77777777" w:rsidTr="00F95080">
              <w:trPr>
                <w:trHeight w:val="389"/>
              </w:trPr>
              <w:tc>
                <w:tcPr>
                  <w:tcW w:w="16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0E223A" w14:textId="07F76EC7" w:rsidR="00F95080" w:rsidRPr="00F95080" w:rsidRDefault="00F95080" w:rsidP="00F95080">
                  <w:pPr>
                    <w:widowControl/>
                    <w:autoSpaceDE/>
                    <w:autoSpaceDN/>
                    <w:rPr>
                      <w:rFonts w:eastAsia="Times New Roman"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 xml:space="preserve">GRANADA </w:t>
                  </w:r>
                  <w:r w:rsidR="00804215"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>S. A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3B3C2" w14:textId="77777777" w:rsidR="00F95080" w:rsidRPr="00F95080" w:rsidRDefault="00F95080" w:rsidP="00F95080">
                  <w:pPr>
                    <w:widowControl/>
                    <w:autoSpaceDE/>
                    <w:autoSpaceDN/>
                    <w:jc w:val="right"/>
                    <w:rPr>
                      <w:rFonts w:eastAsia="Times New Roman"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>328</w:t>
                  </w:r>
                </w:p>
              </w:tc>
            </w:tr>
            <w:tr w:rsidR="00F95080" w:rsidRPr="00F95080" w14:paraId="4E540DDC" w14:textId="77777777" w:rsidTr="00F95080">
              <w:trPr>
                <w:trHeight w:val="389"/>
              </w:trPr>
              <w:tc>
                <w:tcPr>
                  <w:tcW w:w="16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8AF48A" w14:textId="6ED117B3" w:rsidR="00F95080" w:rsidRPr="00F95080" w:rsidRDefault="00F95080" w:rsidP="00F95080">
                  <w:pPr>
                    <w:widowControl/>
                    <w:autoSpaceDE/>
                    <w:autoSpaceDN/>
                    <w:rPr>
                      <w:rFonts w:eastAsia="Times New Roman"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 xml:space="preserve">TUVACOL </w:t>
                  </w:r>
                  <w:r w:rsidR="00804215"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>S. A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43723" w14:textId="77777777" w:rsidR="00F95080" w:rsidRPr="00F95080" w:rsidRDefault="00F95080" w:rsidP="00F95080">
                  <w:pPr>
                    <w:widowControl/>
                    <w:autoSpaceDE/>
                    <w:autoSpaceDN/>
                    <w:jc w:val="right"/>
                    <w:rPr>
                      <w:rFonts w:eastAsia="Times New Roman"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>167</w:t>
                  </w:r>
                </w:p>
              </w:tc>
            </w:tr>
            <w:tr w:rsidR="00F95080" w:rsidRPr="00F95080" w14:paraId="587ABDF6" w14:textId="77777777" w:rsidTr="00F95080">
              <w:trPr>
                <w:trHeight w:val="389"/>
              </w:trPr>
              <w:tc>
                <w:tcPr>
                  <w:tcW w:w="16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A48A17" w14:textId="5A766FB6" w:rsidR="00F95080" w:rsidRPr="00F95080" w:rsidRDefault="00F95080" w:rsidP="00F95080">
                  <w:pPr>
                    <w:widowControl/>
                    <w:autoSpaceDE/>
                    <w:autoSpaceDN/>
                    <w:rPr>
                      <w:rFonts w:eastAsia="Times New Roman"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 xml:space="preserve">CASAVAL </w:t>
                  </w:r>
                  <w:r w:rsidR="00804215"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>S. A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524DAE" w14:textId="77777777" w:rsidR="00F95080" w:rsidRPr="00F95080" w:rsidRDefault="00F95080" w:rsidP="00F95080">
                  <w:pPr>
                    <w:widowControl/>
                    <w:autoSpaceDE/>
                    <w:autoSpaceDN/>
                    <w:jc w:val="right"/>
                    <w:rPr>
                      <w:rFonts w:eastAsia="Times New Roman"/>
                      <w:color w:val="000000"/>
                      <w:sz w:val="16"/>
                      <w:szCs w:val="16"/>
                      <w:lang w:val="es-CO" w:eastAsia="es-CO" w:bidi="ar-SA"/>
                    </w:rPr>
                  </w:pPr>
                  <w:r w:rsidRPr="00F95080">
                    <w:rPr>
                      <w:rFonts w:eastAsia="Times New Roman" w:cs="Arial"/>
                      <w:color w:val="000000"/>
                      <w:sz w:val="16"/>
                      <w:szCs w:val="16"/>
                      <w:lang w:eastAsia="es-CO" w:bidi="ar-SA"/>
                    </w:rPr>
                    <w:t>235</w:t>
                  </w:r>
                </w:p>
              </w:tc>
            </w:tr>
          </w:tbl>
          <w:p w14:paraId="5347602B" w14:textId="7386EFAD" w:rsidR="003D591A" w:rsidRDefault="003D591A" w:rsidP="00BC7971">
            <w:pPr>
              <w:tabs>
                <w:tab w:val="left" w:pos="3029"/>
              </w:tabs>
              <w:jc w:val="both"/>
              <w:rPr>
                <w:lang w:val="es-CO"/>
              </w:rPr>
            </w:pPr>
          </w:p>
        </w:tc>
      </w:tr>
    </w:tbl>
    <w:p w14:paraId="1E069378" w14:textId="7EEA38E4" w:rsidR="00804215" w:rsidRDefault="00804215" w:rsidP="00804215">
      <w:p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</w:p>
    <w:p w14:paraId="7A956EB9" w14:textId="51C5B5B4" w:rsidR="00804215" w:rsidRDefault="00804215" w:rsidP="00804215">
      <w:p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</w:p>
    <w:p w14:paraId="28D89608" w14:textId="18006A01" w:rsidR="00804215" w:rsidRDefault="00804215" w:rsidP="00804215">
      <w:p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</w:p>
    <w:p w14:paraId="62EF6B92" w14:textId="15FEBD9F" w:rsidR="00804215" w:rsidRDefault="00804215" w:rsidP="00804215">
      <w:p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</w:p>
    <w:p w14:paraId="68BD40B8" w14:textId="3F68C961" w:rsidR="00804215" w:rsidRDefault="00804215" w:rsidP="00804215">
      <w:p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</w:p>
    <w:p w14:paraId="320275B7" w14:textId="77777777" w:rsidR="00804215" w:rsidRPr="00804215" w:rsidRDefault="00804215" w:rsidP="00804215">
      <w:p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</w:p>
    <w:p w14:paraId="20EFCDDB" w14:textId="00976C16" w:rsidR="006521FA" w:rsidRPr="00804215" w:rsidRDefault="00B719FC" w:rsidP="00005567">
      <w:pPr>
        <w:pStyle w:val="Prrafodelista"/>
        <w:numPr>
          <w:ilvl w:val="0"/>
          <w:numId w:val="13"/>
        </w:num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  <w:r w:rsidRPr="00804215">
        <w:rPr>
          <w:rFonts w:ascii="Arial" w:hAnsi="Arial" w:cs="Arial"/>
          <w:lang w:val="es-CO" w:eastAsia="es-CO"/>
        </w:rPr>
        <w:t xml:space="preserve">Que la modalidad de In </w:t>
      </w:r>
      <w:r w:rsidR="00F95080" w:rsidRPr="00804215">
        <w:rPr>
          <w:rFonts w:ascii="Arial" w:hAnsi="Arial" w:cs="Arial"/>
          <w:lang w:val="es-CO" w:eastAsia="es-CO"/>
        </w:rPr>
        <w:t>House para</w:t>
      </w:r>
      <w:r w:rsidRPr="00804215">
        <w:rPr>
          <w:rFonts w:ascii="Arial" w:hAnsi="Arial" w:cs="Arial"/>
          <w:lang w:val="es-CO" w:eastAsia="es-CO"/>
        </w:rPr>
        <w:t xml:space="preserve"> el suministro de productos brinda beneficios a la Corporación en cuanto a la optimización de recursos y procedimientos, agilizando el proceso de compra de este tipo de materiales y se garantiza un menor tiempo de entrega al cliente interno.</w:t>
      </w:r>
    </w:p>
    <w:p w14:paraId="4C1A31CD" w14:textId="77777777" w:rsidR="00804215" w:rsidRPr="00804215" w:rsidRDefault="00804215" w:rsidP="00804215">
      <w:pPr>
        <w:pStyle w:val="Prrafodelista"/>
        <w:tabs>
          <w:tab w:val="left" w:pos="8931"/>
        </w:tabs>
        <w:spacing w:before="160"/>
        <w:ind w:left="720" w:right="221" w:firstLine="0"/>
        <w:jc w:val="both"/>
        <w:rPr>
          <w:rFonts w:ascii="Arial" w:hAnsi="Arial" w:cs="Arial"/>
        </w:rPr>
      </w:pPr>
    </w:p>
    <w:p w14:paraId="7FAF3F99" w14:textId="5DDB6C04" w:rsidR="000D300C" w:rsidRPr="00E1158F" w:rsidRDefault="000D300C" w:rsidP="005A523B">
      <w:pPr>
        <w:pStyle w:val="Prrafodelista"/>
        <w:numPr>
          <w:ilvl w:val="0"/>
          <w:numId w:val="13"/>
        </w:numPr>
        <w:tabs>
          <w:tab w:val="left" w:pos="8931"/>
        </w:tabs>
        <w:spacing w:before="160"/>
        <w:ind w:right="221"/>
        <w:jc w:val="both"/>
        <w:rPr>
          <w:rFonts w:ascii="Arial" w:hAnsi="Arial" w:cs="Arial"/>
          <w:bCs/>
        </w:rPr>
      </w:pPr>
      <w:r w:rsidRPr="00B719FC">
        <w:rPr>
          <w:rFonts w:ascii="Arial" w:hAnsi="Arial" w:cs="Arial"/>
        </w:rPr>
        <w:t>Teniendo en cuenta lo anterior y considerando el puntaje obtenido en las evaluaciones</w:t>
      </w:r>
      <w:r w:rsidR="00D1249A" w:rsidRPr="00B719FC">
        <w:rPr>
          <w:rFonts w:ascii="Arial" w:hAnsi="Arial" w:cs="Arial"/>
        </w:rPr>
        <w:t>,</w:t>
      </w:r>
      <w:r w:rsidRPr="00B719FC">
        <w:rPr>
          <w:rFonts w:ascii="Arial" w:hAnsi="Arial" w:cs="Arial"/>
        </w:rPr>
        <w:t xml:space="preserve"> la empresa </w:t>
      </w:r>
      <w:r w:rsidR="00F95080">
        <w:rPr>
          <w:rFonts w:ascii="Arial" w:hAnsi="Arial" w:cs="Arial"/>
          <w:b/>
        </w:rPr>
        <w:t>GRANADA</w:t>
      </w:r>
      <w:r w:rsidR="00B24513" w:rsidRPr="00B719FC">
        <w:rPr>
          <w:rFonts w:ascii="Arial" w:hAnsi="Arial" w:cs="Arial"/>
          <w:b/>
        </w:rPr>
        <w:t xml:space="preserve"> </w:t>
      </w:r>
      <w:r w:rsidR="006521FA" w:rsidRPr="00B719FC">
        <w:rPr>
          <w:rFonts w:ascii="Arial" w:hAnsi="Arial" w:cs="Arial"/>
          <w:b/>
        </w:rPr>
        <w:t>S.A</w:t>
      </w:r>
      <w:r w:rsidR="006521FA" w:rsidRPr="00E1158F">
        <w:rPr>
          <w:rFonts w:ascii="Arial" w:hAnsi="Arial" w:cs="Arial"/>
          <w:bCs/>
        </w:rPr>
        <w:t xml:space="preserve"> fue</w:t>
      </w:r>
      <w:r w:rsidR="00E1158F" w:rsidRPr="00E1158F">
        <w:rPr>
          <w:rFonts w:ascii="Arial" w:hAnsi="Arial" w:cs="Arial"/>
          <w:bCs/>
        </w:rPr>
        <w:t xml:space="preserve"> seleccionada en el proceso en mención.</w:t>
      </w:r>
    </w:p>
    <w:p w14:paraId="2EE76449" w14:textId="77777777" w:rsidR="00B719FC" w:rsidRPr="00B719FC" w:rsidRDefault="00B719FC" w:rsidP="00B719FC">
      <w:pPr>
        <w:tabs>
          <w:tab w:val="left" w:pos="8931"/>
        </w:tabs>
        <w:spacing w:before="160"/>
        <w:ind w:right="221"/>
        <w:jc w:val="both"/>
        <w:rPr>
          <w:rFonts w:ascii="Arial" w:hAnsi="Arial" w:cs="Arial"/>
        </w:rPr>
      </w:pPr>
    </w:p>
    <w:p w14:paraId="4A356E3D" w14:textId="2C9D2DC0" w:rsidR="00E1158F" w:rsidRDefault="00172419" w:rsidP="00F95080">
      <w:pPr>
        <w:pStyle w:val="Textoindependiente"/>
        <w:rPr>
          <w:b/>
          <w:bCs/>
          <w:lang w:val="es-CO"/>
        </w:rPr>
      </w:pPr>
      <w:r>
        <w:rPr>
          <w:rFonts w:ascii="Arial" w:hAnsi="Arial" w:cs="Arial"/>
        </w:rPr>
        <w:t>Por medio del presente se da por finalizado</w:t>
      </w:r>
      <w:r w:rsidR="00540FD7">
        <w:rPr>
          <w:rFonts w:ascii="Arial" w:hAnsi="Arial" w:cs="Arial"/>
        </w:rPr>
        <w:t xml:space="preserve"> el proceso de </w:t>
      </w:r>
      <w:r w:rsidR="00E1158F">
        <w:rPr>
          <w:rFonts w:ascii="Arial" w:hAnsi="Arial" w:cs="Arial"/>
        </w:rPr>
        <w:t>selección INFORME</w:t>
      </w:r>
      <w:r w:rsidR="00E1158F" w:rsidRPr="00E1158F">
        <w:rPr>
          <w:rFonts w:ascii="Arial" w:hAnsi="Arial" w:cs="Arial"/>
        </w:rPr>
        <w:t xml:space="preserve"> </w:t>
      </w:r>
      <w:r w:rsidR="006521FA" w:rsidRPr="00E1158F">
        <w:rPr>
          <w:rFonts w:ascii="Arial" w:hAnsi="Arial" w:cs="Arial"/>
        </w:rPr>
        <w:t>FINAL PROCESO</w:t>
      </w:r>
      <w:r w:rsidR="00E1158F" w:rsidRPr="00E1158F">
        <w:rPr>
          <w:rFonts w:ascii="Arial" w:hAnsi="Arial" w:cs="Arial"/>
        </w:rPr>
        <w:t xml:space="preserve"> DE SELECCIÓN No. ADM-</w:t>
      </w:r>
      <w:r w:rsidR="00F95080">
        <w:rPr>
          <w:rFonts w:ascii="Arial" w:hAnsi="Arial" w:cs="Arial"/>
        </w:rPr>
        <w:t>006</w:t>
      </w:r>
      <w:r w:rsidR="00E1158F" w:rsidRPr="00E1158F">
        <w:rPr>
          <w:rFonts w:ascii="Arial" w:hAnsi="Arial" w:cs="Arial"/>
        </w:rPr>
        <w:t>-2</w:t>
      </w:r>
      <w:r w:rsidR="00F95080">
        <w:rPr>
          <w:rFonts w:ascii="Arial" w:hAnsi="Arial" w:cs="Arial"/>
        </w:rPr>
        <w:t>1</w:t>
      </w:r>
      <w:r w:rsidR="00E1158F" w:rsidRPr="00E1158F">
        <w:rPr>
          <w:rFonts w:ascii="Arial" w:hAnsi="Arial" w:cs="Arial"/>
        </w:rPr>
        <w:t xml:space="preserve"> - </w:t>
      </w:r>
      <w:r w:rsidR="00F95080" w:rsidRPr="00F95080">
        <w:rPr>
          <w:b/>
          <w:bCs/>
          <w:lang w:val="es-CO"/>
        </w:rPr>
        <w:t>SUMINISTRO DE TUBERIAS, VALVULAS Y ACCESORIOS EN MODALIDAD IN HOUSE PARA COTECMAR – PLANTA MAMONAL</w:t>
      </w:r>
      <w:r w:rsidR="006521FA">
        <w:rPr>
          <w:b/>
          <w:bCs/>
          <w:lang w:val="es-CO"/>
        </w:rPr>
        <w:t>.</w:t>
      </w:r>
    </w:p>
    <w:p w14:paraId="6929E263" w14:textId="77777777" w:rsidR="006521FA" w:rsidRDefault="006521FA" w:rsidP="00F95080">
      <w:pPr>
        <w:pStyle w:val="Textoindependiente"/>
        <w:rPr>
          <w:rFonts w:ascii="Arial" w:hAnsi="Arial" w:cs="Arial"/>
          <w:b/>
        </w:rPr>
      </w:pPr>
    </w:p>
    <w:p w14:paraId="5657BC8A" w14:textId="77777777" w:rsidR="003939C1" w:rsidRPr="00CF25A7" w:rsidRDefault="003939C1" w:rsidP="00172419">
      <w:pPr>
        <w:pStyle w:val="Textoindependiente"/>
        <w:spacing w:before="160"/>
        <w:jc w:val="both"/>
        <w:rPr>
          <w:rFonts w:ascii="Arial" w:hAnsi="Arial" w:cs="Arial"/>
        </w:rPr>
      </w:pPr>
      <w:r w:rsidRPr="00CF25A7">
        <w:rPr>
          <w:rFonts w:ascii="Arial" w:hAnsi="Arial" w:cs="Arial"/>
        </w:rPr>
        <w:t>Atentamente,</w:t>
      </w:r>
    </w:p>
    <w:p w14:paraId="7EE8D9AA" w14:textId="77777777" w:rsidR="0003342E" w:rsidRDefault="0003342E" w:rsidP="003939C1">
      <w:pPr>
        <w:pStyle w:val="Textoindependiente"/>
        <w:rPr>
          <w:rFonts w:ascii="Arial" w:hAnsi="Arial" w:cs="Arial"/>
        </w:rPr>
      </w:pPr>
    </w:p>
    <w:p w14:paraId="45F33F4D" w14:textId="77777777" w:rsidR="00667131" w:rsidRDefault="00667131" w:rsidP="003939C1">
      <w:pPr>
        <w:pStyle w:val="Textoindependiente"/>
        <w:rPr>
          <w:rFonts w:ascii="Arial" w:hAnsi="Arial" w:cs="Arial"/>
        </w:rPr>
      </w:pPr>
    </w:p>
    <w:p w14:paraId="1FD04038" w14:textId="2AB9011C" w:rsidR="00663BA1" w:rsidRDefault="00663BA1" w:rsidP="003939C1">
      <w:pPr>
        <w:pStyle w:val="Textoindependiente"/>
        <w:rPr>
          <w:rFonts w:ascii="Arial" w:hAnsi="Arial" w:cs="Arial"/>
        </w:rPr>
      </w:pPr>
    </w:p>
    <w:p w14:paraId="166C4BA4" w14:textId="539E9C75" w:rsidR="006521FA" w:rsidRDefault="006521FA" w:rsidP="003939C1">
      <w:pPr>
        <w:pStyle w:val="Textoindependiente"/>
        <w:rPr>
          <w:rFonts w:ascii="Arial" w:hAnsi="Arial" w:cs="Arial"/>
        </w:rPr>
      </w:pPr>
    </w:p>
    <w:p w14:paraId="06E51218" w14:textId="1CF3D12D" w:rsidR="006521FA" w:rsidRDefault="006521FA" w:rsidP="003939C1">
      <w:pPr>
        <w:pStyle w:val="Textoindependiente"/>
        <w:rPr>
          <w:rFonts w:ascii="Arial" w:hAnsi="Arial" w:cs="Arial"/>
        </w:rPr>
      </w:pPr>
    </w:p>
    <w:p w14:paraId="50AC7680" w14:textId="034AED76" w:rsidR="006521FA" w:rsidRDefault="006521FA" w:rsidP="003939C1">
      <w:pPr>
        <w:pStyle w:val="Textoindependiente"/>
        <w:rPr>
          <w:rFonts w:ascii="Arial" w:hAnsi="Arial" w:cs="Arial"/>
        </w:rPr>
      </w:pPr>
    </w:p>
    <w:p w14:paraId="6C847CFD" w14:textId="31BBEDCD" w:rsidR="006521FA" w:rsidRDefault="006521FA" w:rsidP="003939C1">
      <w:pPr>
        <w:pStyle w:val="Textoindependiente"/>
        <w:rPr>
          <w:rFonts w:ascii="Arial" w:hAnsi="Arial" w:cs="Arial"/>
        </w:rPr>
      </w:pPr>
    </w:p>
    <w:p w14:paraId="119E8DA5" w14:textId="0AACA0F3" w:rsidR="006521FA" w:rsidRDefault="006521FA" w:rsidP="003939C1">
      <w:pPr>
        <w:pStyle w:val="Textoindependiente"/>
        <w:rPr>
          <w:rFonts w:ascii="Arial" w:hAnsi="Arial" w:cs="Arial"/>
        </w:rPr>
      </w:pPr>
    </w:p>
    <w:p w14:paraId="1BA751FC" w14:textId="77777777" w:rsidR="006521FA" w:rsidRDefault="006521FA" w:rsidP="003939C1">
      <w:pPr>
        <w:pStyle w:val="Textoindependiente"/>
        <w:rPr>
          <w:rFonts w:ascii="Arial" w:hAnsi="Arial" w:cs="Arial"/>
        </w:rPr>
      </w:pPr>
    </w:p>
    <w:p w14:paraId="133C769E" w14:textId="77777777" w:rsidR="00663BA1" w:rsidRPr="00CF25A7" w:rsidRDefault="00663BA1" w:rsidP="003939C1">
      <w:pPr>
        <w:pStyle w:val="Textoindependiente"/>
        <w:rPr>
          <w:rFonts w:ascii="Arial" w:hAnsi="Arial" w:cs="Arial"/>
        </w:rPr>
      </w:pPr>
    </w:p>
    <w:p w14:paraId="119F4FD0" w14:textId="693FF941" w:rsidR="0017409D" w:rsidRPr="00CF25A7" w:rsidRDefault="009D2257" w:rsidP="00172419">
      <w:pPr>
        <w:spacing w:before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Teniente de </w:t>
      </w:r>
      <w:r w:rsidR="00F95080">
        <w:rPr>
          <w:rFonts w:ascii="Arial" w:hAnsi="Arial" w:cs="Arial"/>
          <w:b/>
          <w:bCs/>
        </w:rPr>
        <w:t>Navio</w:t>
      </w:r>
      <w:r>
        <w:rPr>
          <w:rFonts w:ascii="Arial" w:hAnsi="Arial" w:cs="Arial"/>
          <w:b/>
          <w:bCs/>
        </w:rPr>
        <w:t xml:space="preserve"> BERNARDO ROLDAN PINILLA</w:t>
      </w:r>
    </w:p>
    <w:p w14:paraId="27C58BD2" w14:textId="77777777" w:rsidR="0003342E" w:rsidRDefault="0017409D" w:rsidP="00172419">
      <w:pPr>
        <w:spacing w:before="1"/>
        <w:rPr>
          <w:rFonts w:ascii="Arial" w:hAnsi="Arial" w:cs="Arial"/>
          <w:bCs/>
        </w:rPr>
      </w:pPr>
      <w:r w:rsidRPr="00CF25A7">
        <w:rPr>
          <w:rFonts w:ascii="Arial" w:hAnsi="Arial" w:cs="Arial"/>
          <w:bCs/>
        </w:rPr>
        <w:t xml:space="preserve">Jefe de Adquisiciones </w:t>
      </w:r>
      <w:r w:rsidR="009D2257">
        <w:rPr>
          <w:rFonts w:ascii="Arial" w:hAnsi="Arial" w:cs="Arial"/>
          <w:bCs/>
        </w:rPr>
        <w:t>COTECMAR</w:t>
      </w:r>
    </w:p>
    <w:p w14:paraId="6091C609" w14:textId="77777777" w:rsidR="00667131" w:rsidRPr="00CF25A7" w:rsidRDefault="00FD6A73" w:rsidP="00172419">
      <w:pPr>
        <w:spacing w:before="1"/>
        <w:rPr>
          <w:rFonts w:ascii="Arial" w:hAnsi="Arial" w:cs="Arial"/>
          <w:color w:val="404040"/>
        </w:rPr>
      </w:pPr>
      <w:hyperlink r:id="rId13" w:history="1">
        <w:r w:rsidR="00667131" w:rsidRPr="002C2771">
          <w:rPr>
            <w:rStyle w:val="Hipervnculo"/>
            <w:rFonts w:ascii="Arial" w:hAnsi="Arial" w:cs="Arial"/>
            <w:bCs/>
          </w:rPr>
          <w:t>broldan@cotecmar.com</w:t>
        </w:r>
      </w:hyperlink>
      <w:r w:rsidR="00667131">
        <w:rPr>
          <w:rFonts w:ascii="Arial" w:hAnsi="Arial" w:cs="Arial"/>
          <w:bCs/>
        </w:rPr>
        <w:t xml:space="preserve"> </w:t>
      </w:r>
    </w:p>
    <w:p w14:paraId="536743CD" w14:textId="77777777" w:rsidR="0003342E" w:rsidRPr="00CF25A7" w:rsidRDefault="0003342E" w:rsidP="003939C1">
      <w:pPr>
        <w:spacing w:before="1"/>
        <w:ind w:left="205"/>
        <w:rPr>
          <w:rFonts w:ascii="Arial" w:hAnsi="Arial" w:cs="Arial"/>
          <w:color w:val="404040"/>
        </w:rPr>
      </w:pPr>
    </w:p>
    <w:p w14:paraId="3BA0E4F7" w14:textId="77777777" w:rsidR="0003342E" w:rsidRPr="00CF25A7" w:rsidRDefault="0003342E" w:rsidP="003939C1">
      <w:pPr>
        <w:spacing w:before="1"/>
        <w:ind w:left="205"/>
        <w:rPr>
          <w:rFonts w:ascii="Arial" w:hAnsi="Arial" w:cs="Arial"/>
          <w:color w:val="404040"/>
        </w:rPr>
      </w:pPr>
    </w:p>
    <w:p w14:paraId="1A27CF08" w14:textId="114879E0" w:rsidR="00433ACC" w:rsidRPr="00CF25A7" w:rsidRDefault="00FD6A73">
      <w:pPr>
        <w:rPr>
          <w:rFonts w:ascii="Arial" w:hAnsi="Arial" w:cs="Arial"/>
        </w:rPr>
      </w:pPr>
    </w:p>
    <w:sectPr w:rsidR="00433ACC" w:rsidRPr="00CF25A7">
      <w:headerReference w:type="default" r:id="rId14"/>
      <w:pgSz w:w="12240" w:h="15840"/>
      <w:pgMar w:top="1380" w:right="14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CF82" w14:textId="77777777" w:rsidR="00FD6A73" w:rsidRDefault="00FD6A73" w:rsidP="00A15D8E">
      <w:r>
        <w:separator/>
      </w:r>
    </w:p>
  </w:endnote>
  <w:endnote w:type="continuationSeparator" w:id="0">
    <w:p w14:paraId="031C0C60" w14:textId="77777777" w:rsidR="00FD6A73" w:rsidRDefault="00FD6A73" w:rsidP="00A1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AF42" w14:textId="77777777" w:rsidR="00FD6A73" w:rsidRDefault="00FD6A73" w:rsidP="00A15D8E">
      <w:r>
        <w:separator/>
      </w:r>
    </w:p>
  </w:footnote>
  <w:footnote w:type="continuationSeparator" w:id="0">
    <w:p w14:paraId="30735925" w14:textId="77777777" w:rsidR="00FD6A73" w:rsidRDefault="00FD6A73" w:rsidP="00A1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7116" w14:textId="77777777" w:rsidR="00A15D8E" w:rsidRDefault="00A15D8E">
    <w:pPr>
      <w:pStyle w:val="Encabezado"/>
    </w:pPr>
    <w:r>
      <w:rPr>
        <w:noProof/>
        <w:lang w:val="es-CO" w:eastAsia="es-CO" w:bidi="ar-SA"/>
      </w:rPr>
      <w:drawing>
        <wp:anchor distT="0" distB="0" distL="114300" distR="114300" simplePos="0" relativeHeight="251659264" behindDoc="1" locked="0" layoutInCell="1" allowOverlap="1" wp14:anchorId="0A428FA2" wp14:editId="368CFE0A">
          <wp:simplePos x="0" y="0"/>
          <wp:positionH relativeFrom="margin">
            <wp:posOffset>-1009650</wp:posOffset>
          </wp:positionH>
          <wp:positionV relativeFrom="page">
            <wp:posOffset>38100</wp:posOffset>
          </wp:positionV>
          <wp:extent cx="7810500" cy="10105997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0" cy="10105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FED"/>
    <w:multiLevelType w:val="hybridMultilevel"/>
    <w:tmpl w:val="875A1E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A0362"/>
    <w:multiLevelType w:val="hybridMultilevel"/>
    <w:tmpl w:val="B4F6B15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2318B"/>
    <w:multiLevelType w:val="hybridMultilevel"/>
    <w:tmpl w:val="9D8A56B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F70C67"/>
    <w:multiLevelType w:val="hybridMultilevel"/>
    <w:tmpl w:val="0FE64628"/>
    <w:lvl w:ilvl="0" w:tplc="D39A4FB0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9B2201DC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AF1A1300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368C1AB6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1BA4A934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CA0CD810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5C0CACC8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253A85AC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C18CC570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4" w15:restartNumberingAfterBreak="0">
    <w:nsid w:val="0A03402B"/>
    <w:multiLevelType w:val="hybridMultilevel"/>
    <w:tmpl w:val="691CD8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6592D"/>
    <w:multiLevelType w:val="hybridMultilevel"/>
    <w:tmpl w:val="A6BE565E"/>
    <w:lvl w:ilvl="0" w:tplc="B9602E80">
      <w:start w:val="1"/>
      <w:numFmt w:val="decimal"/>
      <w:lvlText w:val="%1."/>
      <w:lvlJc w:val="left"/>
      <w:pPr>
        <w:ind w:left="822" w:hanging="360"/>
      </w:pPr>
      <w:rPr>
        <w:rFonts w:ascii="Arial" w:eastAsia="Calibri" w:hAnsi="Arial" w:cs="Arial" w:hint="default"/>
        <w:b/>
        <w:bCs/>
        <w:w w:val="100"/>
        <w:sz w:val="22"/>
        <w:szCs w:val="22"/>
        <w:lang w:val="es-ES" w:eastAsia="es-ES" w:bidi="es-ES"/>
      </w:rPr>
    </w:lvl>
    <w:lvl w:ilvl="1" w:tplc="45AADB7C">
      <w:numFmt w:val="bullet"/>
      <w:lvlText w:val="•"/>
      <w:lvlJc w:val="left"/>
      <w:pPr>
        <w:ind w:left="1654" w:hanging="360"/>
      </w:pPr>
      <w:rPr>
        <w:rFonts w:hint="default"/>
        <w:lang w:val="es-ES" w:eastAsia="es-ES" w:bidi="es-ES"/>
      </w:rPr>
    </w:lvl>
    <w:lvl w:ilvl="2" w:tplc="B658BB70">
      <w:numFmt w:val="bullet"/>
      <w:lvlText w:val="•"/>
      <w:lvlJc w:val="left"/>
      <w:pPr>
        <w:ind w:left="2488" w:hanging="360"/>
      </w:pPr>
      <w:rPr>
        <w:rFonts w:hint="default"/>
        <w:lang w:val="es-ES" w:eastAsia="es-ES" w:bidi="es-ES"/>
      </w:rPr>
    </w:lvl>
    <w:lvl w:ilvl="3" w:tplc="58F2C45C">
      <w:numFmt w:val="bullet"/>
      <w:lvlText w:val="•"/>
      <w:lvlJc w:val="left"/>
      <w:pPr>
        <w:ind w:left="3322" w:hanging="360"/>
      </w:pPr>
      <w:rPr>
        <w:rFonts w:hint="default"/>
        <w:lang w:val="es-ES" w:eastAsia="es-ES" w:bidi="es-ES"/>
      </w:rPr>
    </w:lvl>
    <w:lvl w:ilvl="4" w:tplc="B0D8FBB4">
      <w:numFmt w:val="bullet"/>
      <w:lvlText w:val="•"/>
      <w:lvlJc w:val="left"/>
      <w:pPr>
        <w:ind w:left="4156" w:hanging="360"/>
      </w:pPr>
      <w:rPr>
        <w:rFonts w:hint="default"/>
        <w:lang w:val="es-ES" w:eastAsia="es-ES" w:bidi="es-ES"/>
      </w:rPr>
    </w:lvl>
    <w:lvl w:ilvl="5" w:tplc="DA8845C8">
      <w:numFmt w:val="bullet"/>
      <w:lvlText w:val="•"/>
      <w:lvlJc w:val="left"/>
      <w:pPr>
        <w:ind w:left="4990" w:hanging="360"/>
      </w:pPr>
      <w:rPr>
        <w:rFonts w:hint="default"/>
        <w:lang w:val="es-ES" w:eastAsia="es-ES" w:bidi="es-ES"/>
      </w:rPr>
    </w:lvl>
    <w:lvl w:ilvl="6" w:tplc="57F0FB0C">
      <w:numFmt w:val="bullet"/>
      <w:lvlText w:val="•"/>
      <w:lvlJc w:val="left"/>
      <w:pPr>
        <w:ind w:left="5824" w:hanging="360"/>
      </w:pPr>
      <w:rPr>
        <w:rFonts w:hint="default"/>
        <w:lang w:val="es-ES" w:eastAsia="es-ES" w:bidi="es-ES"/>
      </w:rPr>
    </w:lvl>
    <w:lvl w:ilvl="7" w:tplc="7F5C7E1C">
      <w:numFmt w:val="bullet"/>
      <w:lvlText w:val="•"/>
      <w:lvlJc w:val="left"/>
      <w:pPr>
        <w:ind w:left="6658" w:hanging="360"/>
      </w:pPr>
      <w:rPr>
        <w:rFonts w:hint="default"/>
        <w:lang w:val="es-ES" w:eastAsia="es-ES" w:bidi="es-ES"/>
      </w:rPr>
    </w:lvl>
    <w:lvl w:ilvl="8" w:tplc="7396C146">
      <w:numFmt w:val="bullet"/>
      <w:lvlText w:val="•"/>
      <w:lvlJc w:val="left"/>
      <w:pPr>
        <w:ind w:left="7492" w:hanging="360"/>
      </w:pPr>
      <w:rPr>
        <w:rFonts w:hint="default"/>
        <w:lang w:val="es-ES" w:eastAsia="es-ES" w:bidi="es-ES"/>
      </w:rPr>
    </w:lvl>
  </w:abstractNum>
  <w:abstractNum w:abstractNumId="6" w15:restartNumberingAfterBreak="0">
    <w:nsid w:val="112B5009"/>
    <w:multiLevelType w:val="hybridMultilevel"/>
    <w:tmpl w:val="508224E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FA5E8B"/>
    <w:multiLevelType w:val="hybridMultilevel"/>
    <w:tmpl w:val="A7DE96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67022"/>
    <w:multiLevelType w:val="hybridMultilevel"/>
    <w:tmpl w:val="3222CD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57C7D"/>
    <w:multiLevelType w:val="hybridMultilevel"/>
    <w:tmpl w:val="6DE69A60"/>
    <w:lvl w:ilvl="0" w:tplc="D4AE9E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23884"/>
    <w:multiLevelType w:val="hybridMultilevel"/>
    <w:tmpl w:val="1B2A71CC"/>
    <w:lvl w:ilvl="0" w:tplc="240A000B">
      <w:start w:val="1"/>
      <w:numFmt w:val="bullet"/>
      <w:lvlText w:val=""/>
      <w:lvlJc w:val="left"/>
      <w:pPr>
        <w:ind w:left="822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2BAA578D"/>
    <w:multiLevelType w:val="hybridMultilevel"/>
    <w:tmpl w:val="05BC4064"/>
    <w:lvl w:ilvl="0" w:tplc="A91C279C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F5E2759C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725239FC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C3C4E7B8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FE7205A8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4058C7FA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60FAAB34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7432FF72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5476B212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12" w15:restartNumberingAfterBreak="0">
    <w:nsid w:val="3870599F"/>
    <w:multiLevelType w:val="hybridMultilevel"/>
    <w:tmpl w:val="F712F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D7F0C"/>
    <w:multiLevelType w:val="hybridMultilevel"/>
    <w:tmpl w:val="6DE69A60"/>
    <w:lvl w:ilvl="0" w:tplc="D4AE9E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375BF"/>
    <w:multiLevelType w:val="hybridMultilevel"/>
    <w:tmpl w:val="F1D2D050"/>
    <w:lvl w:ilvl="0" w:tplc="41B4E6DE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5B18FE70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C2802BA8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3CBA1F44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EDE033AC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AB683EC0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9B0473DC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42BA63D4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1632D8FA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15" w15:restartNumberingAfterBreak="0">
    <w:nsid w:val="44AA66A6"/>
    <w:multiLevelType w:val="hybridMultilevel"/>
    <w:tmpl w:val="62BC275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1302E6"/>
    <w:multiLevelType w:val="hybridMultilevel"/>
    <w:tmpl w:val="C3C4C188"/>
    <w:lvl w:ilvl="0" w:tplc="1A16304C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25E64B72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AE1E625A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78502968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D3504FAC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FCEA370C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342A7E4E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DCF402CA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3F8C710C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17" w15:restartNumberingAfterBreak="0">
    <w:nsid w:val="4BFF3308"/>
    <w:multiLevelType w:val="hybridMultilevel"/>
    <w:tmpl w:val="0FEC0FD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86ED3"/>
    <w:multiLevelType w:val="hybridMultilevel"/>
    <w:tmpl w:val="6DE69A60"/>
    <w:lvl w:ilvl="0" w:tplc="D4AE9E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D0261"/>
    <w:multiLevelType w:val="hybridMultilevel"/>
    <w:tmpl w:val="6F68442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6253A"/>
    <w:multiLevelType w:val="hybridMultilevel"/>
    <w:tmpl w:val="476A296C"/>
    <w:lvl w:ilvl="0" w:tplc="C1127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06EE3"/>
    <w:multiLevelType w:val="hybridMultilevel"/>
    <w:tmpl w:val="3B7422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A779B"/>
    <w:multiLevelType w:val="hybridMultilevel"/>
    <w:tmpl w:val="A8BA9B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EF691B"/>
    <w:multiLevelType w:val="hybridMultilevel"/>
    <w:tmpl w:val="02E20DD0"/>
    <w:lvl w:ilvl="0" w:tplc="4718C4BC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s-ES" w:bidi="es-ES"/>
      </w:rPr>
    </w:lvl>
    <w:lvl w:ilvl="1" w:tplc="0FC20C5C">
      <w:numFmt w:val="bullet"/>
      <w:lvlText w:val="•"/>
      <w:lvlJc w:val="left"/>
      <w:pPr>
        <w:ind w:left="1190" w:hanging="360"/>
      </w:pPr>
      <w:rPr>
        <w:rFonts w:hint="default"/>
        <w:lang w:val="es-ES" w:eastAsia="es-ES" w:bidi="es-ES"/>
      </w:rPr>
    </w:lvl>
    <w:lvl w:ilvl="2" w:tplc="8B384944">
      <w:numFmt w:val="bullet"/>
      <w:lvlText w:val="•"/>
      <w:lvlJc w:val="left"/>
      <w:pPr>
        <w:ind w:left="1560" w:hanging="360"/>
      </w:pPr>
      <w:rPr>
        <w:rFonts w:hint="default"/>
        <w:lang w:val="es-ES" w:eastAsia="es-ES" w:bidi="es-ES"/>
      </w:rPr>
    </w:lvl>
    <w:lvl w:ilvl="3" w:tplc="058E8F38">
      <w:numFmt w:val="bullet"/>
      <w:lvlText w:val="•"/>
      <w:lvlJc w:val="left"/>
      <w:pPr>
        <w:ind w:left="1930" w:hanging="360"/>
      </w:pPr>
      <w:rPr>
        <w:rFonts w:hint="default"/>
        <w:lang w:val="es-ES" w:eastAsia="es-ES" w:bidi="es-ES"/>
      </w:rPr>
    </w:lvl>
    <w:lvl w:ilvl="4" w:tplc="DC80C2C2">
      <w:numFmt w:val="bullet"/>
      <w:lvlText w:val="•"/>
      <w:lvlJc w:val="left"/>
      <w:pPr>
        <w:ind w:left="2300" w:hanging="360"/>
      </w:pPr>
      <w:rPr>
        <w:rFonts w:hint="default"/>
        <w:lang w:val="es-ES" w:eastAsia="es-ES" w:bidi="es-ES"/>
      </w:rPr>
    </w:lvl>
    <w:lvl w:ilvl="5" w:tplc="2564E838">
      <w:numFmt w:val="bullet"/>
      <w:lvlText w:val="•"/>
      <w:lvlJc w:val="left"/>
      <w:pPr>
        <w:ind w:left="2671" w:hanging="360"/>
      </w:pPr>
      <w:rPr>
        <w:rFonts w:hint="default"/>
        <w:lang w:val="es-ES" w:eastAsia="es-ES" w:bidi="es-ES"/>
      </w:rPr>
    </w:lvl>
    <w:lvl w:ilvl="6" w:tplc="2988A2DC">
      <w:numFmt w:val="bullet"/>
      <w:lvlText w:val="•"/>
      <w:lvlJc w:val="left"/>
      <w:pPr>
        <w:ind w:left="3041" w:hanging="360"/>
      </w:pPr>
      <w:rPr>
        <w:rFonts w:hint="default"/>
        <w:lang w:val="es-ES" w:eastAsia="es-ES" w:bidi="es-ES"/>
      </w:rPr>
    </w:lvl>
    <w:lvl w:ilvl="7" w:tplc="4E86D006">
      <w:numFmt w:val="bullet"/>
      <w:lvlText w:val="•"/>
      <w:lvlJc w:val="left"/>
      <w:pPr>
        <w:ind w:left="3411" w:hanging="360"/>
      </w:pPr>
      <w:rPr>
        <w:rFonts w:hint="default"/>
        <w:lang w:val="es-ES" w:eastAsia="es-ES" w:bidi="es-ES"/>
      </w:rPr>
    </w:lvl>
    <w:lvl w:ilvl="8" w:tplc="0F8000D0">
      <w:numFmt w:val="bullet"/>
      <w:lvlText w:val="•"/>
      <w:lvlJc w:val="left"/>
      <w:pPr>
        <w:ind w:left="3781" w:hanging="360"/>
      </w:pPr>
      <w:rPr>
        <w:rFonts w:hint="default"/>
        <w:lang w:val="es-ES" w:eastAsia="es-ES" w:bidi="es-ES"/>
      </w:rPr>
    </w:lvl>
  </w:abstractNum>
  <w:abstractNum w:abstractNumId="24" w15:restartNumberingAfterBreak="0">
    <w:nsid w:val="7BBD4834"/>
    <w:multiLevelType w:val="hybridMultilevel"/>
    <w:tmpl w:val="85129AAE"/>
    <w:lvl w:ilvl="0" w:tplc="A5180E1A">
      <w:numFmt w:val="bullet"/>
      <w:lvlText w:val="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s-ES" w:bidi="es-ES"/>
      </w:rPr>
    </w:lvl>
    <w:lvl w:ilvl="1" w:tplc="4E569EAE">
      <w:numFmt w:val="bullet"/>
      <w:lvlText w:val="•"/>
      <w:lvlJc w:val="left"/>
      <w:pPr>
        <w:ind w:left="1654" w:hanging="360"/>
      </w:pPr>
      <w:rPr>
        <w:rFonts w:hint="default"/>
        <w:lang w:val="es-ES" w:eastAsia="es-ES" w:bidi="es-ES"/>
      </w:rPr>
    </w:lvl>
    <w:lvl w:ilvl="2" w:tplc="22C8DBF6">
      <w:numFmt w:val="bullet"/>
      <w:lvlText w:val="•"/>
      <w:lvlJc w:val="left"/>
      <w:pPr>
        <w:ind w:left="2488" w:hanging="360"/>
      </w:pPr>
      <w:rPr>
        <w:rFonts w:hint="default"/>
        <w:lang w:val="es-ES" w:eastAsia="es-ES" w:bidi="es-ES"/>
      </w:rPr>
    </w:lvl>
    <w:lvl w:ilvl="3" w:tplc="17DE0F0A">
      <w:numFmt w:val="bullet"/>
      <w:lvlText w:val="•"/>
      <w:lvlJc w:val="left"/>
      <w:pPr>
        <w:ind w:left="3322" w:hanging="360"/>
      </w:pPr>
      <w:rPr>
        <w:rFonts w:hint="default"/>
        <w:lang w:val="es-ES" w:eastAsia="es-ES" w:bidi="es-ES"/>
      </w:rPr>
    </w:lvl>
    <w:lvl w:ilvl="4" w:tplc="525E7282">
      <w:numFmt w:val="bullet"/>
      <w:lvlText w:val="•"/>
      <w:lvlJc w:val="left"/>
      <w:pPr>
        <w:ind w:left="4156" w:hanging="360"/>
      </w:pPr>
      <w:rPr>
        <w:rFonts w:hint="default"/>
        <w:lang w:val="es-ES" w:eastAsia="es-ES" w:bidi="es-ES"/>
      </w:rPr>
    </w:lvl>
    <w:lvl w:ilvl="5" w:tplc="4816C332">
      <w:numFmt w:val="bullet"/>
      <w:lvlText w:val="•"/>
      <w:lvlJc w:val="left"/>
      <w:pPr>
        <w:ind w:left="4990" w:hanging="360"/>
      </w:pPr>
      <w:rPr>
        <w:rFonts w:hint="default"/>
        <w:lang w:val="es-ES" w:eastAsia="es-ES" w:bidi="es-ES"/>
      </w:rPr>
    </w:lvl>
    <w:lvl w:ilvl="6" w:tplc="FA309904">
      <w:numFmt w:val="bullet"/>
      <w:lvlText w:val="•"/>
      <w:lvlJc w:val="left"/>
      <w:pPr>
        <w:ind w:left="5824" w:hanging="360"/>
      </w:pPr>
      <w:rPr>
        <w:rFonts w:hint="default"/>
        <w:lang w:val="es-ES" w:eastAsia="es-ES" w:bidi="es-ES"/>
      </w:rPr>
    </w:lvl>
    <w:lvl w:ilvl="7" w:tplc="BD6C92AE">
      <w:numFmt w:val="bullet"/>
      <w:lvlText w:val="•"/>
      <w:lvlJc w:val="left"/>
      <w:pPr>
        <w:ind w:left="6658" w:hanging="360"/>
      </w:pPr>
      <w:rPr>
        <w:rFonts w:hint="default"/>
        <w:lang w:val="es-ES" w:eastAsia="es-ES" w:bidi="es-ES"/>
      </w:rPr>
    </w:lvl>
    <w:lvl w:ilvl="8" w:tplc="C1B26AB4">
      <w:numFmt w:val="bullet"/>
      <w:lvlText w:val="•"/>
      <w:lvlJc w:val="left"/>
      <w:pPr>
        <w:ind w:left="7492" w:hanging="360"/>
      </w:pPr>
      <w:rPr>
        <w:rFonts w:hint="default"/>
        <w:lang w:val="es-ES" w:eastAsia="es-ES" w:bidi="es-ES"/>
      </w:rPr>
    </w:lvl>
  </w:abstractNum>
  <w:num w:numId="1">
    <w:abstractNumId w:val="23"/>
  </w:num>
  <w:num w:numId="2">
    <w:abstractNumId w:val="14"/>
  </w:num>
  <w:num w:numId="3">
    <w:abstractNumId w:val="16"/>
  </w:num>
  <w:num w:numId="4">
    <w:abstractNumId w:val="11"/>
  </w:num>
  <w:num w:numId="5">
    <w:abstractNumId w:val="3"/>
  </w:num>
  <w:num w:numId="6">
    <w:abstractNumId w:val="24"/>
  </w:num>
  <w:num w:numId="7">
    <w:abstractNumId w:val="5"/>
  </w:num>
  <w:num w:numId="8">
    <w:abstractNumId w:val="10"/>
  </w:num>
  <w:num w:numId="9">
    <w:abstractNumId w:val="20"/>
  </w:num>
  <w:num w:numId="10">
    <w:abstractNumId w:val="4"/>
  </w:num>
  <w:num w:numId="11">
    <w:abstractNumId w:val="7"/>
  </w:num>
  <w:num w:numId="12">
    <w:abstractNumId w:val="22"/>
  </w:num>
  <w:num w:numId="13">
    <w:abstractNumId w:val="17"/>
  </w:num>
  <w:num w:numId="14">
    <w:abstractNumId w:val="2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13"/>
  </w:num>
  <w:num w:numId="19">
    <w:abstractNumId w:val="15"/>
  </w:num>
  <w:num w:numId="20">
    <w:abstractNumId w:val="6"/>
  </w:num>
  <w:num w:numId="21">
    <w:abstractNumId w:val="1"/>
  </w:num>
  <w:num w:numId="22">
    <w:abstractNumId w:val="0"/>
  </w:num>
  <w:num w:numId="23">
    <w:abstractNumId w:val="12"/>
  </w:num>
  <w:num w:numId="24">
    <w:abstractNumId w:val="21"/>
  </w:num>
  <w:num w:numId="25">
    <w:abstractNumId w:val="19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C1"/>
    <w:rsid w:val="00020462"/>
    <w:rsid w:val="00031FBD"/>
    <w:rsid w:val="0003342E"/>
    <w:rsid w:val="0006378A"/>
    <w:rsid w:val="00067F30"/>
    <w:rsid w:val="00087235"/>
    <w:rsid w:val="000972AA"/>
    <w:rsid w:val="000A6686"/>
    <w:rsid w:val="000B6782"/>
    <w:rsid w:val="000D300C"/>
    <w:rsid w:val="000D4FAC"/>
    <w:rsid w:val="0010506E"/>
    <w:rsid w:val="00116E21"/>
    <w:rsid w:val="00172419"/>
    <w:rsid w:val="0017409D"/>
    <w:rsid w:val="00175F97"/>
    <w:rsid w:val="00196E7D"/>
    <w:rsid w:val="001A2884"/>
    <w:rsid w:val="001C39C7"/>
    <w:rsid w:val="001E0E93"/>
    <w:rsid w:val="001E362C"/>
    <w:rsid w:val="001E39E8"/>
    <w:rsid w:val="001F1B82"/>
    <w:rsid w:val="00202DB3"/>
    <w:rsid w:val="00216496"/>
    <w:rsid w:val="00221245"/>
    <w:rsid w:val="00267AEF"/>
    <w:rsid w:val="002712E7"/>
    <w:rsid w:val="00272264"/>
    <w:rsid w:val="0028162E"/>
    <w:rsid w:val="00294E63"/>
    <w:rsid w:val="002A6FA1"/>
    <w:rsid w:val="002D77FB"/>
    <w:rsid w:val="002F25C9"/>
    <w:rsid w:val="00302378"/>
    <w:rsid w:val="0033054D"/>
    <w:rsid w:val="003939C1"/>
    <w:rsid w:val="003A0ECB"/>
    <w:rsid w:val="003C75D3"/>
    <w:rsid w:val="003D591A"/>
    <w:rsid w:val="0042070E"/>
    <w:rsid w:val="00426664"/>
    <w:rsid w:val="004304C8"/>
    <w:rsid w:val="00435FE3"/>
    <w:rsid w:val="0044611F"/>
    <w:rsid w:val="004C5A3E"/>
    <w:rsid w:val="004E57C5"/>
    <w:rsid w:val="004E63D8"/>
    <w:rsid w:val="004F44D1"/>
    <w:rsid w:val="00522C5B"/>
    <w:rsid w:val="0053667B"/>
    <w:rsid w:val="00540FD7"/>
    <w:rsid w:val="00550D4E"/>
    <w:rsid w:val="00564865"/>
    <w:rsid w:val="0057042E"/>
    <w:rsid w:val="005B153A"/>
    <w:rsid w:val="005B2570"/>
    <w:rsid w:val="005B6879"/>
    <w:rsid w:val="005C7CDC"/>
    <w:rsid w:val="005D68BA"/>
    <w:rsid w:val="005D742A"/>
    <w:rsid w:val="005E142D"/>
    <w:rsid w:val="005F4A08"/>
    <w:rsid w:val="00613F4E"/>
    <w:rsid w:val="00621D19"/>
    <w:rsid w:val="00621F99"/>
    <w:rsid w:val="00644527"/>
    <w:rsid w:val="006521FA"/>
    <w:rsid w:val="00660601"/>
    <w:rsid w:val="0066253E"/>
    <w:rsid w:val="00663934"/>
    <w:rsid w:val="00663BA1"/>
    <w:rsid w:val="00667131"/>
    <w:rsid w:val="00674E03"/>
    <w:rsid w:val="0068551D"/>
    <w:rsid w:val="006916CF"/>
    <w:rsid w:val="006946C4"/>
    <w:rsid w:val="006A2D45"/>
    <w:rsid w:val="0072613A"/>
    <w:rsid w:val="0073173B"/>
    <w:rsid w:val="00742B31"/>
    <w:rsid w:val="007543F4"/>
    <w:rsid w:val="00767EA6"/>
    <w:rsid w:val="0077650F"/>
    <w:rsid w:val="007D2526"/>
    <w:rsid w:val="007D7E91"/>
    <w:rsid w:val="00804215"/>
    <w:rsid w:val="00855B4B"/>
    <w:rsid w:val="008741C4"/>
    <w:rsid w:val="00887DB4"/>
    <w:rsid w:val="0089664F"/>
    <w:rsid w:val="00896EF2"/>
    <w:rsid w:val="008E2C66"/>
    <w:rsid w:val="008F6ED2"/>
    <w:rsid w:val="00924672"/>
    <w:rsid w:val="009414D3"/>
    <w:rsid w:val="00966C26"/>
    <w:rsid w:val="00980F9C"/>
    <w:rsid w:val="00990AD7"/>
    <w:rsid w:val="00992721"/>
    <w:rsid w:val="009D2257"/>
    <w:rsid w:val="009D4F6A"/>
    <w:rsid w:val="009E41DC"/>
    <w:rsid w:val="009E6624"/>
    <w:rsid w:val="00A15D8E"/>
    <w:rsid w:val="00A2732A"/>
    <w:rsid w:val="00A43CE8"/>
    <w:rsid w:val="00A666FE"/>
    <w:rsid w:val="00A71E09"/>
    <w:rsid w:val="00A72577"/>
    <w:rsid w:val="00A86C65"/>
    <w:rsid w:val="00AC0305"/>
    <w:rsid w:val="00AF1562"/>
    <w:rsid w:val="00B161F6"/>
    <w:rsid w:val="00B21A69"/>
    <w:rsid w:val="00B24513"/>
    <w:rsid w:val="00B30B40"/>
    <w:rsid w:val="00B455EC"/>
    <w:rsid w:val="00B579EC"/>
    <w:rsid w:val="00B719FC"/>
    <w:rsid w:val="00BD1B0C"/>
    <w:rsid w:val="00BE1696"/>
    <w:rsid w:val="00C102D4"/>
    <w:rsid w:val="00C22E2D"/>
    <w:rsid w:val="00C40114"/>
    <w:rsid w:val="00C67250"/>
    <w:rsid w:val="00C75F02"/>
    <w:rsid w:val="00CB42F2"/>
    <w:rsid w:val="00CC7A1D"/>
    <w:rsid w:val="00CE0748"/>
    <w:rsid w:val="00CE47A2"/>
    <w:rsid w:val="00CE4CE8"/>
    <w:rsid w:val="00CF15FF"/>
    <w:rsid w:val="00CF25A7"/>
    <w:rsid w:val="00CF6853"/>
    <w:rsid w:val="00D1249A"/>
    <w:rsid w:val="00D24769"/>
    <w:rsid w:val="00D41874"/>
    <w:rsid w:val="00D5378B"/>
    <w:rsid w:val="00D574EF"/>
    <w:rsid w:val="00D6564B"/>
    <w:rsid w:val="00D669EE"/>
    <w:rsid w:val="00D67F71"/>
    <w:rsid w:val="00D72D2D"/>
    <w:rsid w:val="00DA256A"/>
    <w:rsid w:val="00DC0310"/>
    <w:rsid w:val="00DD35D1"/>
    <w:rsid w:val="00DE3B74"/>
    <w:rsid w:val="00E03EE2"/>
    <w:rsid w:val="00E1158F"/>
    <w:rsid w:val="00E15F48"/>
    <w:rsid w:val="00E63FFB"/>
    <w:rsid w:val="00EB110D"/>
    <w:rsid w:val="00EB63AE"/>
    <w:rsid w:val="00ED1B8F"/>
    <w:rsid w:val="00EE0618"/>
    <w:rsid w:val="00EE6693"/>
    <w:rsid w:val="00F338C7"/>
    <w:rsid w:val="00F35AF9"/>
    <w:rsid w:val="00F43E10"/>
    <w:rsid w:val="00F460B7"/>
    <w:rsid w:val="00F52134"/>
    <w:rsid w:val="00F77C2A"/>
    <w:rsid w:val="00F8634F"/>
    <w:rsid w:val="00F95080"/>
    <w:rsid w:val="00FA0928"/>
    <w:rsid w:val="00FD6A73"/>
    <w:rsid w:val="00FE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42571"/>
  <w15:chartTrackingRefBased/>
  <w15:docId w15:val="{CAF504CF-CF3E-484B-906B-AD4D54F5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5378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rsid w:val="003939C1"/>
    <w:pPr>
      <w:ind w:left="822" w:hanging="360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3939C1"/>
    <w:rPr>
      <w:rFonts w:ascii="Calibri" w:eastAsia="Calibri" w:hAnsi="Calibri" w:cs="Calibri"/>
      <w:b/>
      <w:bCs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3939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3939C1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939C1"/>
    <w:rPr>
      <w:rFonts w:ascii="Calibri" w:eastAsia="Calibri" w:hAnsi="Calibri" w:cs="Calibri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3939C1"/>
    <w:pPr>
      <w:ind w:left="822" w:hanging="360"/>
    </w:pPr>
  </w:style>
  <w:style w:type="paragraph" w:customStyle="1" w:styleId="TableParagraph">
    <w:name w:val="Table Paragraph"/>
    <w:basedOn w:val="Normal"/>
    <w:uiPriority w:val="1"/>
    <w:qFormat/>
    <w:rsid w:val="003939C1"/>
    <w:pPr>
      <w:jc w:val="right"/>
    </w:pPr>
  </w:style>
  <w:style w:type="table" w:styleId="Tablanormal5">
    <w:name w:val="Plain Table 5"/>
    <w:basedOn w:val="Tablanormal"/>
    <w:uiPriority w:val="45"/>
    <w:rsid w:val="003939C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6855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15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5D8E"/>
    <w:rPr>
      <w:rFonts w:ascii="Calibri" w:eastAsia="Calibri" w:hAnsi="Calibri" w:cs="Calibri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A15D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D8E"/>
    <w:rPr>
      <w:rFonts w:ascii="Calibri" w:eastAsia="Calibri" w:hAnsi="Calibri" w:cs="Calibri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668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686"/>
    <w:rPr>
      <w:rFonts w:ascii="Segoe UI" w:eastAsia="Calibri" w:hAnsi="Segoe UI" w:cs="Segoe UI"/>
      <w:sz w:val="18"/>
      <w:szCs w:val="18"/>
      <w:lang w:val="es-ES" w:eastAsia="es-ES" w:bidi="es-ES"/>
    </w:rPr>
  </w:style>
  <w:style w:type="paragraph" w:styleId="Revisin">
    <w:name w:val="Revision"/>
    <w:hidden/>
    <w:uiPriority w:val="99"/>
    <w:semiHidden/>
    <w:rsid w:val="008F6ED2"/>
    <w:pPr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66713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3D5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roldan@cotecm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9C014-3A17-4117-A32E-9D0F8B7B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6</Pages>
  <Words>945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Andres Bustillo Puerta</dc:creator>
  <cp:keywords/>
  <dc:description/>
  <cp:lastModifiedBy>Camilo Andres Gomez Florez</cp:lastModifiedBy>
  <cp:revision>18</cp:revision>
  <cp:lastPrinted>2019-05-27T19:46:00Z</cp:lastPrinted>
  <dcterms:created xsi:type="dcterms:W3CDTF">2020-11-03T20:37:00Z</dcterms:created>
  <dcterms:modified xsi:type="dcterms:W3CDTF">2021-07-01T15:21:00Z</dcterms:modified>
</cp:coreProperties>
</file>